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E6" w:rsidRDefault="00B756E6" w:rsidP="00B756E6">
      <w:pPr>
        <w:pStyle w:val="a3"/>
        <w:spacing w:before="75" w:line="278" w:lineRule="auto"/>
        <w:ind w:left="1730" w:right="878"/>
        <w:jc w:val="center"/>
      </w:pPr>
      <w:r>
        <w:t>ПАМЯТКА</w:t>
      </w:r>
      <w:r w:rsidR="00EA1AB5">
        <w:t xml:space="preserve"> </w:t>
      </w:r>
      <w:r>
        <w:t>ДЛЯ</w:t>
      </w:r>
      <w:r w:rsidR="00EA1AB5">
        <w:t xml:space="preserve"> </w:t>
      </w:r>
      <w:r>
        <w:t>ИНОСТРАННЫХ</w:t>
      </w:r>
      <w:r w:rsidR="00EA1AB5">
        <w:t xml:space="preserve"> </w:t>
      </w:r>
      <w:r>
        <w:t>СТУДЕНТОВ</w:t>
      </w:r>
      <w:r w:rsidR="00EA1AB5">
        <w:t xml:space="preserve"> </w:t>
      </w:r>
      <w:r>
        <w:t>ПО</w:t>
      </w:r>
      <w:r w:rsidR="00EA1AB5">
        <w:t xml:space="preserve"> </w:t>
      </w:r>
      <w:r>
        <w:t>РАЗЪЯСНЕНИЮ НОРМ РОССИЙС</w:t>
      </w:r>
      <w:r w:rsidR="00CF49CE">
        <w:t>К</w:t>
      </w:r>
      <w:r>
        <w:t>ОГО ЗАКОНОДАТЕЛЬСТВА,</w:t>
      </w:r>
    </w:p>
    <w:p w:rsidR="00B756E6" w:rsidRDefault="00B756E6" w:rsidP="00B756E6">
      <w:pPr>
        <w:pStyle w:val="a3"/>
        <w:spacing w:line="276" w:lineRule="auto"/>
        <w:ind w:left="1705" w:right="850" w:hanging="3"/>
        <w:jc w:val="center"/>
      </w:pPr>
      <w:proofErr w:type="gramStart"/>
      <w:r>
        <w:t>ПРЕДУСМАТРИВАЮЩИХ</w:t>
      </w:r>
      <w:proofErr w:type="gramEnd"/>
      <w:r w:rsidR="00EA1AB5">
        <w:t xml:space="preserve"> </w:t>
      </w:r>
      <w:r>
        <w:t>ОТВЕТСТВЕННОСТЬ</w:t>
      </w:r>
      <w:r w:rsidR="00EA1AB5">
        <w:t xml:space="preserve"> </w:t>
      </w:r>
      <w:r>
        <w:t>ЗА</w:t>
      </w:r>
      <w:r w:rsidR="00EA1AB5">
        <w:t xml:space="preserve"> </w:t>
      </w:r>
      <w:r>
        <w:t>ПОДГОТОВКУ</w:t>
      </w:r>
      <w:r w:rsidR="00EA1AB5">
        <w:t xml:space="preserve"> </w:t>
      </w:r>
      <w:r>
        <w:t>ИЛИ</w:t>
      </w:r>
      <w:r w:rsidR="00EA1AB5">
        <w:t xml:space="preserve"> </w:t>
      </w:r>
      <w:r>
        <w:t xml:space="preserve"> УЧАСТИЕ</w:t>
      </w:r>
      <w:r w:rsidR="00EA1AB5">
        <w:t xml:space="preserve"> </w:t>
      </w:r>
      <w:r>
        <w:t>В</w:t>
      </w:r>
      <w:r w:rsidR="00EA1AB5">
        <w:t xml:space="preserve"> </w:t>
      </w:r>
      <w:r>
        <w:t>ТЕРРОРИСТИЧЕСКОЙ</w:t>
      </w:r>
      <w:r w:rsidR="00EA1AB5">
        <w:t xml:space="preserve"> </w:t>
      </w:r>
      <w:r>
        <w:t>ДЕЯТЕЛЬНОСТИ;</w:t>
      </w:r>
      <w:r w:rsidR="00EA1AB5">
        <w:t xml:space="preserve"> </w:t>
      </w:r>
      <w:r>
        <w:t>ДЕЙСТВИЯМ</w:t>
      </w:r>
      <w:r w:rsidR="00EA1AB5">
        <w:t xml:space="preserve"> </w:t>
      </w:r>
      <w:r>
        <w:t>ПРИ ПОЛУЧЕНИИ ИНФОРМАЦИИ О ВОЗНИКНОВЕНИИ УГРОЗЫ</w:t>
      </w:r>
    </w:p>
    <w:p w:rsidR="00B756E6" w:rsidRDefault="00B756E6" w:rsidP="00B756E6">
      <w:pPr>
        <w:pStyle w:val="a3"/>
        <w:spacing w:line="322" w:lineRule="exact"/>
        <w:ind w:left="1730" w:right="878"/>
        <w:jc w:val="center"/>
      </w:pPr>
      <w:r>
        <w:rPr>
          <w:spacing w:val="-2"/>
        </w:rPr>
        <w:t>ТЕРРОРИСТИЧЕСКОГО</w:t>
      </w:r>
      <w:r w:rsidR="00EA1AB5">
        <w:rPr>
          <w:spacing w:val="-2"/>
        </w:rPr>
        <w:t xml:space="preserve"> </w:t>
      </w:r>
      <w:r>
        <w:rPr>
          <w:spacing w:val="-4"/>
        </w:rPr>
        <w:t>АКТА</w:t>
      </w:r>
    </w:p>
    <w:p w:rsidR="00B756E6" w:rsidRDefault="00B756E6" w:rsidP="00B756E6">
      <w:pPr>
        <w:pStyle w:val="a3"/>
        <w:spacing w:before="244" w:line="276" w:lineRule="auto"/>
        <w:ind w:right="842" w:firstLine="707"/>
      </w:pPr>
      <w:proofErr w:type="gramStart"/>
      <w:r>
        <w:t>Уведомляем Вас о недопустимости совершения ниже приведенных действий, связанных с террористической деятельностью, оказания какой- либо помощи, включая финансирование, вступление (вовлечение) в ряды международных террористических организаций, а также сокрытия</w:t>
      </w:r>
      <w:r w:rsidR="00EA1AB5">
        <w:t xml:space="preserve"> </w:t>
      </w:r>
      <w:r>
        <w:t>известных вам фактов о совершении преступлений террористического характера и не сообщении о них в полицию, Федеральную службу безопасности, прокуратуру и иные органы государственной власти.</w:t>
      </w:r>
      <w:proofErr w:type="gramEnd"/>
      <w:r>
        <w:t xml:space="preserve"> За совершение указанных преступлений предусмотрено уголовное наказание, вплоть до пожизненного лишения свободы.</w:t>
      </w:r>
    </w:p>
    <w:p w:rsidR="00B756E6" w:rsidRDefault="00B756E6" w:rsidP="00B756E6">
      <w:pPr>
        <w:pStyle w:val="a3"/>
        <w:spacing w:before="197" w:line="276" w:lineRule="auto"/>
        <w:ind w:right="847" w:firstLine="707"/>
      </w:pPr>
      <w:r>
        <w:t xml:space="preserve">В соответствии с Федеральным законом «О противодействии терроризму» от 06.03.2006 № 35-ФЗ, терроризмом признается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связанная с устрашением населения </w:t>
      </w:r>
      <w:proofErr w:type="gramStart"/>
      <w:r>
        <w:t>и(</w:t>
      </w:r>
      <w:proofErr w:type="gramEnd"/>
      <w:r>
        <w:t>или) иными формами противоправных насильственных действий, таких, как причинение значительного материального ущерба, либо наступление иных тяжких последствий.</w:t>
      </w:r>
    </w:p>
    <w:p w:rsidR="00B756E6" w:rsidRDefault="00B756E6" w:rsidP="00B756E6">
      <w:pPr>
        <w:pStyle w:val="a3"/>
        <w:spacing w:before="199"/>
        <w:ind w:left="2408"/>
        <w:jc w:val="left"/>
      </w:pPr>
      <w:r>
        <w:t>Террористическая</w:t>
      </w:r>
      <w:r w:rsidR="00EA1AB5">
        <w:t xml:space="preserve"> </w:t>
      </w:r>
      <w:r>
        <w:t>деятельность</w:t>
      </w:r>
      <w:r w:rsidR="00EA1AB5">
        <w:t xml:space="preserve"> </w:t>
      </w:r>
      <w:r>
        <w:t>включает</w:t>
      </w:r>
      <w:r w:rsidR="00EA1AB5">
        <w:t xml:space="preserve"> </w:t>
      </w:r>
      <w:r>
        <w:t>в</w:t>
      </w:r>
      <w:r w:rsidR="00EA1AB5">
        <w:t xml:space="preserve"> </w:t>
      </w:r>
      <w:r>
        <w:rPr>
          <w:spacing w:val="-2"/>
        </w:rPr>
        <w:t>себя:</w:t>
      </w:r>
    </w:p>
    <w:p w:rsidR="00B756E6" w:rsidRDefault="00B756E6" w:rsidP="00B756E6">
      <w:pPr>
        <w:pStyle w:val="a5"/>
        <w:numPr>
          <w:ilvl w:val="0"/>
          <w:numId w:val="12"/>
        </w:numPr>
        <w:tabs>
          <w:tab w:val="left" w:pos="3114"/>
        </w:tabs>
        <w:spacing w:before="249" w:line="276" w:lineRule="auto"/>
        <w:ind w:right="852" w:firstLine="707"/>
        <w:rPr>
          <w:sz w:val="28"/>
        </w:rPr>
      </w:pPr>
      <w:r>
        <w:rPr>
          <w:sz w:val="28"/>
        </w:rPr>
        <w:t>организацию, планирование, подготовку, финансирование и реализацию террористического акта;</w:t>
      </w:r>
    </w:p>
    <w:p w:rsidR="00B756E6" w:rsidRDefault="00B756E6" w:rsidP="00B756E6">
      <w:pPr>
        <w:pStyle w:val="a5"/>
        <w:numPr>
          <w:ilvl w:val="0"/>
          <w:numId w:val="12"/>
        </w:numPr>
        <w:tabs>
          <w:tab w:val="left" w:pos="3114"/>
        </w:tabs>
        <w:spacing w:line="321" w:lineRule="exact"/>
        <w:ind w:left="3114" w:hanging="706"/>
        <w:rPr>
          <w:sz w:val="28"/>
        </w:rPr>
      </w:pPr>
      <w:r>
        <w:rPr>
          <w:sz w:val="28"/>
        </w:rPr>
        <w:t>подстрекательство</w:t>
      </w:r>
      <w:r w:rsidR="00EA1AB5">
        <w:rPr>
          <w:sz w:val="28"/>
        </w:rPr>
        <w:t xml:space="preserve"> </w:t>
      </w:r>
      <w:r>
        <w:rPr>
          <w:sz w:val="28"/>
        </w:rPr>
        <w:t>к</w:t>
      </w:r>
      <w:r w:rsidR="00EA1AB5">
        <w:rPr>
          <w:sz w:val="28"/>
        </w:rPr>
        <w:t xml:space="preserve"> </w:t>
      </w:r>
      <w:r>
        <w:rPr>
          <w:sz w:val="28"/>
        </w:rPr>
        <w:t>террористическому</w:t>
      </w:r>
      <w:r w:rsidR="00EA1AB5">
        <w:rPr>
          <w:sz w:val="28"/>
        </w:rPr>
        <w:t xml:space="preserve"> </w:t>
      </w:r>
      <w:r>
        <w:rPr>
          <w:spacing w:val="-2"/>
          <w:sz w:val="28"/>
        </w:rPr>
        <w:t>акту;</w:t>
      </w:r>
    </w:p>
    <w:p w:rsidR="00B756E6" w:rsidRDefault="00B756E6" w:rsidP="00B756E6">
      <w:pPr>
        <w:pStyle w:val="a5"/>
        <w:numPr>
          <w:ilvl w:val="0"/>
          <w:numId w:val="12"/>
        </w:numPr>
        <w:tabs>
          <w:tab w:val="left" w:pos="3114"/>
        </w:tabs>
        <w:spacing w:before="48" w:line="276" w:lineRule="auto"/>
        <w:ind w:right="849" w:firstLine="707"/>
        <w:rPr>
          <w:sz w:val="28"/>
        </w:rPr>
      </w:pPr>
      <w:r>
        <w:rPr>
          <w:sz w:val="28"/>
        </w:rPr>
        <w:t>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B756E6" w:rsidRDefault="00B756E6" w:rsidP="00B756E6">
      <w:pPr>
        <w:pStyle w:val="a5"/>
        <w:numPr>
          <w:ilvl w:val="0"/>
          <w:numId w:val="12"/>
        </w:numPr>
        <w:tabs>
          <w:tab w:val="left" w:pos="3114"/>
        </w:tabs>
        <w:spacing w:line="322" w:lineRule="exact"/>
        <w:ind w:left="3114" w:hanging="706"/>
        <w:rPr>
          <w:sz w:val="28"/>
        </w:rPr>
      </w:pPr>
      <w:r>
        <w:rPr>
          <w:sz w:val="28"/>
        </w:rPr>
        <w:t>вербовку,</w:t>
      </w:r>
      <w:r w:rsidR="00EA1AB5">
        <w:rPr>
          <w:sz w:val="28"/>
        </w:rPr>
        <w:t xml:space="preserve"> </w:t>
      </w:r>
      <w:r>
        <w:rPr>
          <w:sz w:val="28"/>
        </w:rPr>
        <w:t>вооружение,</w:t>
      </w:r>
      <w:r w:rsidR="00EA1AB5">
        <w:rPr>
          <w:sz w:val="28"/>
        </w:rPr>
        <w:t xml:space="preserve"> </w:t>
      </w:r>
      <w:r>
        <w:rPr>
          <w:sz w:val="28"/>
        </w:rPr>
        <w:t>обучение</w:t>
      </w:r>
      <w:r w:rsidR="00EA1AB5">
        <w:rPr>
          <w:sz w:val="28"/>
        </w:rPr>
        <w:t xml:space="preserve"> </w:t>
      </w:r>
      <w:r>
        <w:rPr>
          <w:sz w:val="28"/>
        </w:rPr>
        <w:t>и</w:t>
      </w:r>
      <w:r w:rsidR="00EA1AB5">
        <w:rPr>
          <w:sz w:val="28"/>
        </w:rPr>
        <w:t xml:space="preserve"> </w:t>
      </w:r>
      <w:r>
        <w:rPr>
          <w:sz w:val="28"/>
        </w:rPr>
        <w:t>использование</w:t>
      </w:r>
      <w:r w:rsidR="00EA1AB5">
        <w:rPr>
          <w:sz w:val="28"/>
        </w:rPr>
        <w:t xml:space="preserve"> </w:t>
      </w:r>
      <w:r>
        <w:rPr>
          <w:spacing w:val="-2"/>
          <w:sz w:val="28"/>
        </w:rPr>
        <w:t>террористов;</w:t>
      </w:r>
    </w:p>
    <w:p w:rsidR="00B756E6" w:rsidRDefault="00B756E6" w:rsidP="00B756E6">
      <w:pPr>
        <w:pStyle w:val="a5"/>
        <w:numPr>
          <w:ilvl w:val="0"/>
          <w:numId w:val="12"/>
        </w:numPr>
        <w:tabs>
          <w:tab w:val="left" w:pos="3114"/>
        </w:tabs>
        <w:spacing w:before="47" w:line="276" w:lineRule="auto"/>
        <w:ind w:right="850" w:firstLine="707"/>
        <w:rPr>
          <w:sz w:val="28"/>
        </w:rPr>
      </w:pPr>
      <w:r>
        <w:rPr>
          <w:sz w:val="28"/>
        </w:rPr>
        <w:t>информационное или иное пособничество в планировании, подготовке или реализации террористического акта;</w:t>
      </w:r>
    </w:p>
    <w:p w:rsidR="00B756E6" w:rsidRDefault="00B756E6" w:rsidP="00B756E6">
      <w:pPr>
        <w:pStyle w:val="a5"/>
        <w:numPr>
          <w:ilvl w:val="0"/>
          <w:numId w:val="12"/>
        </w:numPr>
        <w:tabs>
          <w:tab w:val="left" w:pos="3114"/>
        </w:tabs>
        <w:spacing w:before="1" w:line="276" w:lineRule="auto"/>
        <w:ind w:right="849" w:firstLine="707"/>
        <w:rPr>
          <w:sz w:val="28"/>
        </w:rPr>
      </w:pPr>
      <w:r>
        <w:rPr>
          <w:sz w:val="28"/>
        </w:rPr>
        <w:t>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B756E6" w:rsidRDefault="00B756E6" w:rsidP="00B756E6">
      <w:pPr>
        <w:pStyle w:val="a5"/>
        <w:spacing w:line="276" w:lineRule="auto"/>
        <w:rPr>
          <w:sz w:val="28"/>
        </w:rPr>
        <w:sectPr w:rsidR="00B756E6">
          <w:pgSz w:w="11900" w:h="16840"/>
          <w:pgMar w:top="1060" w:right="0" w:bottom="280" w:left="0" w:header="720" w:footer="720" w:gutter="0"/>
          <w:cols w:space="720"/>
        </w:sectPr>
      </w:pPr>
    </w:p>
    <w:p w:rsidR="00B756E6" w:rsidRDefault="00B756E6" w:rsidP="00B756E6">
      <w:pPr>
        <w:pStyle w:val="a3"/>
        <w:spacing w:before="75" w:line="276" w:lineRule="auto"/>
        <w:ind w:right="850" w:firstLine="707"/>
      </w:pPr>
      <w:bookmarkStart w:id="0" w:name="9"/>
      <w:bookmarkEnd w:id="0"/>
      <w:r>
        <w:lastRenderedPageBreak/>
        <w:t>Террористическим актом признается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w:t>
      </w:r>
      <w:r w:rsidR="00EA1AB5">
        <w:t xml:space="preserve"> </w:t>
      </w:r>
      <w:r>
        <w:t>деятельности органов власти или международных организаций либо воздействия на принятие ими решений, а также угроза совершения</w:t>
      </w:r>
      <w:r w:rsidR="00EA1AB5">
        <w:t xml:space="preserve"> </w:t>
      </w:r>
      <w:r>
        <w:t>указанных действий в тех же целях.</w:t>
      </w:r>
    </w:p>
    <w:p w:rsidR="00B756E6" w:rsidRDefault="00B756E6" w:rsidP="00B756E6">
      <w:pPr>
        <w:pStyle w:val="a3"/>
        <w:spacing w:before="201"/>
        <w:ind w:left="2408"/>
      </w:pPr>
      <w:r>
        <w:t>В</w:t>
      </w:r>
      <w:r w:rsidR="00EA1AB5">
        <w:t xml:space="preserve"> </w:t>
      </w:r>
      <w:r>
        <w:t>уголовном</w:t>
      </w:r>
      <w:r w:rsidR="00EA1AB5">
        <w:t xml:space="preserve"> </w:t>
      </w:r>
      <w:r>
        <w:t>кодексе</w:t>
      </w:r>
      <w:r w:rsidR="00EA1AB5">
        <w:t xml:space="preserve"> </w:t>
      </w:r>
      <w:r>
        <w:t>Российской</w:t>
      </w:r>
      <w:r w:rsidR="00EA1AB5">
        <w:t xml:space="preserve"> </w:t>
      </w:r>
      <w:r>
        <w:t>Федерации</w:t>
      </w:r>
      <w:r w:rsidR="00EA1AB5">
        <w:t xml:space="preserve"> </w:t>
      </w:r>
      <w:r>
        <w:t>выделена</w:t>
      </w:r>
      <w:r w:rsidR="00EA1AB5">
        <w:t xml:space="preserve"> </w:t>
      </w:r>
      <w:r>
        <w:t>целая</w:t>
      </w:r>
      <w:r w:rsidR="00EA1AB5">
        <w:t xml:space="preserve"> </w:t>
      </w:r>
      <w:r>
        <w:rPr>
          <w:spacing w:val="-2"/>
        </w:rPr>
        <w:t>глава</w:t>
      </w:r>
    </w:p>
    <w:p w:rsidR="00B756E6" w:rsidRDefault="00B756E6" w:rsidP="00B756E6">
      <w:pPr>
        <w:pStyle w:val="a3"/>
        <w:spacing w:before="47" w:line="276" w:lineRule="auto"/>
        <w:ind w:right="848"/>
      </w:pPr>
      <w:r>
        <w:t>«Преступления против общественной безопасности и общественного порядка», статьи которой предусматривают уголовную ответственность за совершение преступлений террористического характера.</w:t>
      </w:r>
    </w:p>
    <w:p w:rsidR="00B756E6" w:rsidRDefault="00B756E6" w:rsidP="00B756E6">
      <w:pPr>
        <w:pStyle w:val="Heading1"/>
        <w:spacing w:before="205"/>
        <w:jc w:val="both"/>
      </w:pPr>
      <w:r>
        <w:t>Статья</w:t>
      </w:r>
      <w:r w:rsidR="00A46F22">
        <w:t xml:space="preserve"> </w:t>
      </w:r>
      <w:r>
        <w:t>205.</w:t>
      </w:r>
      <w:r w:rsidR="00A46F22">
        <w:t xml:space="preserve"> </w:t>
      </w:r>
      <w:r>
        <w:t>Террористический</w:t>
      </w:r>
      <w:r w:rsidR="00A46F22">
        <w:t xml:space="preserve"> </w:t>
      </w:r>
      <w:r>
        <w:rPr>
          <w:spacing w:val="-5"/>
        </w:rPr>
        <w:t>акт</w:t>
      </w:r>
    </w:p>
    <w:p w:rsidR="00B756E6" w:rsidRDefault="00B756E6" w:rsidP="00B756E6">
      <w:pPr>
        <w:pStyle w:val="a5"/>
        <w:numPr>
          <w:ilvl w:val="0"/>
          <w:numId w:val="11"/>
        </w:numPr>
        <w:tabs>
          <w:tab w:val="left" w:pos="2775"/>
        </w:tabs>
        <w:spacing w:before="244" w:line="276" w:lineRule="auto"/>
        <w:ind w:right="842" w:firstLine="707"/>
        <w:rPr>
          <w:sz w:val="28"/>
        </w:rPr>
      </w:pPr>
      <w:proofErr w:type="gramStart"/>
      <w:r>
        <w:rPr>
          <w:sz w:val="28"/>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w:t>
      </w:r>
      <w:r w:rsidR="00EA1AB5">
        <w:rPr>
          <w:sz w:val="28"/>
        </w:rPr>
        <w:t xml:space="preserve"> </w:t>
      </w:r>
      <w:r>
        <w:rPr>
          <w:sz w:val="28"/>
        </w:rPr>
        <w:t>решений</w:t>
      </w:r>
      <w:r w:rsidR="00EA1AB5">
        <w:rPr>
          <w:sz w:val="28"/>
        </w:rPr>
        <w:t xml:space="preserve"> </w:t>
      </w:r>
      <w:r>
        <w:rPr>
          <w:sz w:val="28"/>
        </w:rPr>
        <w:t>органами</w:t>
      </w:r>
      <w:r w:rsidR="00EA1AB5">
        <w:rPr>
          <w:sz w:val="28"/>
        </w:rPr>
        <w:t xml:space="preserve"> </w:t>
      </w:r>
      <w:r>
        <w:rPr>
          <w:sz w:val="28"/>
        </w:rPr>
        <w:t>власти</w:t>
      </w:r>
      <w:r w:rsidR="00EA1AB5">
        <w:rPr>
          <w:sz w:val="28"/>
        </w:rPr>
        <w:t xml:space="preserve"> </w:t>
      </w:r>
      <w:r>
        <w:rPr>
          <w:sz w:val="28"/>
        </w:rPr>
        <w:t>или</w:t>
      </w:r>
      <w:r w:rsidR="00EA1AB5">
        <w:rPr>
          <w:sz w:val="28"/>
        </w:rPr>
        <w:t xml:space="preserve"> </w:t>
      </w:r>
      <w:r>
        <w:rPr>
          <w:sz w:val="28"/>
        </w:rPr>
        <w:t>международными</w:t>
      </w:r>
      <w:r w:rsidR="00EA1AB5">
        <w:rPr>
          <w:sz w:val="28"/>
        </w:rPr>
        <w:t xml:space="preserve"> </w:t>
      </w:r>
      <w:r>
        <w:rPr>
          <w:sz w:val="28"/>
        </w:rPr>
        <w:t>организациями</w:t>
      </w:r>
      <w:r w:rsidR="00EA1AB5">
        <w:rPr>
          <w:sz w:val="28"/>
        </w:rPr>
        <w:t xml:space="preserve"> </w:t>
      </w:r>
      <w:r>
        <w:rPr>
          <w:spacing w:val="-10"/>
          <w:sz w:val="28"/>
        </w:rPr>
        <w:t>-</w:t>
      </w:r>
      <w:proofErr w:type="gramEnd"/>
    </w:p>
    <w:p w:rsidR="00B756E6" w:rsidRDefault="00EA1AB5" w:rsidP="00B756E6">
      <w:pPr>
        <w:pStyle w:val="a3"/>
        <w:spacing w:line="321" w:lineRule="exact"/>
        <w:ind w:left="1702"/>
      </w:pPr>
      <w:r>
        <w:rPr>
          <w:u w:val="single"/>
        </w:rPr>
        <w:t>н</w:t>
      </w:r>
      <w:r w:rsidR="00B756E6">
        <w:rPr>
          <w:u w:val="single"/>
        </w:rPr>
        <w:t>аказываются</w:t>
      </w:r>
      <w:r>
        <w:rPr>
          <w:u w:val="single"/>
        </w:rPr>
        <w:t xml:space="preserve"> </w:t>
      </w:r>
      <w:r w:rsidR="00B756E6">
        <w:rPr>
          <w:u w:val="single"/>
        </w:rPr>
        <w:t>лишением</w:t>
      </w:r>
      <w:r>
        <w:rPr>
          <w:u w:val="single"/>
        </w:rPr>
        <w:t xml:space="preserve"> </w:t>
      </w:r>
      <w:r w:rsidR="00B756E6">
        <w:rPr>
          <w:u w:val="single"/>
        </w:rPr>
        <w:t>свободы</w:t>
      </w:r>
      <w:r>
        <w:rPr>
          <w:u w:val="single"/>
        </w:rPr>
        <w:t xml:space="preserve"> </w:t>
      </w:r>
      <w:r w:rsidR="00B756E6">
        <w:rPr>
          <w:u w:val="single"/>
        </w:rPr>
        <w:t>на</w:t>
      </w:r>
      <w:r>
        <w:rPr>
          <w:u w:val="single"/>
        </w:rPr>
        <w:t xml:space="preserve"> </w:t>
      </w:r>
      <w:r w:rsidR="00B756E6">
        <w:rPr>
          <w:u w:val="single"/>
        </w:rPr>
        <w:t>срок</w:t>
      </w:r>
      <w:r>
        <w:rPr>
          <w:u w:val="single"/>
        </w:rPr>
        <w:t xml:space="preserve"> </w:t>
      </w:r>
      <w:r w:rsidR="00B756E6">
        <w:rPr>
          <w:u w:val="single"/>
        </w:rPr>
        <w:t>от</w:t>
      </w:r>
      <w:r>
        <w:rPr>
          <w:u w:val="single"/>
        </w:rPr>
        <w:t xml:space="preserve"> </w:t>
      </w:r>
      <w:r w:rsidR="00B756E6">
        <w:rPr>
          <w:u w:val="single"/>
        </w:rPr>
        <w:t>десяти</w:t>
      </w:r>
      <w:r>
        <w:rPr>
          <w:u w:val="single"/>
        </w:rPr>
        <w:t xml:space="preserve"> </w:t>
      </w:r>
      <w:r w:rsidR="00B756E6">
        <w:rPr>
          <w:u w:val="single"/>
        </w:rPr>
        <w:t>до</w:t>
      </w:r>
      <w:r>
        <w:rPr>
          <w:u w:val="single"/>
        </w:rPr>
        <w:t xml:space="preserve"> </w:t>
      </w:r>
      <w:r w:rsidR="00B756E6">
        <w:rPr>
          <w:u w:val="single"/>
        </w:rPr>
        <w:t>пятнадцати</w:t>
      </w:r>
      <w:r w:rsidR="00B756E6">
        <w:rPr>
          <w:spacing w:val="-4"/>
          <w:u w:val="single"/>
        </w:rPr>
        <w:t xml:space="preserve"> лет.</w:t>
      </w:r>
    </w:p>
    <w:p w:rsidR="00B756E6" w:rsidRDefault="00B756E6" w:rsidP="00B756E6">
      <w:pPr>
        <w:pStyle w:val="a5"/>
        <w:numPr>
          <w:ilvl w:val="0"/>
          <w:numId w:val="11"/>
        </w:numPr>
        <w:tabs>
          <w:tab w:val="left" w:pos="2687"/>
        </w:tabs>
        <w:spacing w:before="246"/>
        <w:ind w:left="2687" w:hanging="279"/>
        <w:rPr>
          <w:sz w:val="28"/>
        </w:rPr>
      </w:pPr>
      <w:r>
        <w:rPr>
          <w:sz w:val="28"/>
        </w:rPr>
        <w:t>Те</w:t>
      </w:r>
      <w:r w:rsidR="00EA1AB5">
        <w:rPr>
          <w:sz w:val="28"/>
        </w:rPr>
        <w:t xml:space="preserve"> </w:t>
      </w:r>
      <w:r>
        <w:rPr>
          <w:sz w:val="28"/>
        </w:rPr>
        <w:t>же</w:t>
      </w:r>
      <w:r w:rsidR="00EA1AB5">
        <w:rPr>
          <w:sz w:val="28"/>
        </w:rPr>
        <w:t xml:space="preserve"> </w:t>
      </w:r>
      <w:r>
        <w:rPr>
          <w:spacing w:val="-2"/>
          <w:sz w:val="28"/>
        </w:rPr>
        <w:t>деяния:</w:t>
      </w:r>
    </w:p>
    <w:p w:rsidR="00B756E6" w:rsidRDefault="00B756E6" w:rsidP="00B756E6">
      <w:pPr>
        <w:pStyle w:val="a3"/>
        <w:spacing w:before="249" w:line="276" w:lineRule="auto"/>
        <w:ind w:right="846" w:firstLine="707"/>
      </w:pPr>
      <w:r>
        <w:t xml:space="preserve">а) </w:t>
      </w:r>
      <w:proofErr w:type="gramStart"/>
      <w:r>
        <w:t>совершенные</w:t>
      </w:r>
      <w:proofErr w:type="gramEnd"/>
      <w:r>
        <w:t xml:space="preserve"> группой лиц по предварительному сговору или организованной группой;</w:t>
      </w:r>
    </w:p>
    <w:p w:rsidR="00B756E6" w:rsidRDefault="00B756E6" w:rsidP="00B756E6">
      <w:pPr>
        <w:pStyle w:val="a3"/>
        <w:spacing w:before="200"/>
        <w:ind w:left="2408"/>
      </w:pPr>
      <w:r>
        <w:t>б</w:t>
      </w:r>
      <w:proofErr w:type="gramStart"/>
      <w:r>
        <w:t>)п</w:t>
      </w:r>
      <w:proofErr w:type="gramEnd"/>
      <w:r>
        <w:t>овлекшие</w:t>
      </w:r>
      <w:r w:rsidR="00EA1AB5">
        <w:t xml:space="preserve"> </w:t>
      </w:r>
      <w:r>
        <w:t>по</w:t>
      </w:r>
      <w:r w:rsidR="00EA1AB5">
        <w:t xml:space="preserve"> </w:t>
      </w:r>
      <w:r>
        <w:t>неосторожности</w:t>
      </w:r>
      <w:r w:rsidR="00EA1AB5">
        <w:t xml:space="preserve"> </w:t>
      </w:r>
      <w:r>
        <w:t>смерть</w:t>
      </w:r>
      <w:r w:rsidR="00EA1AB5">
        <w:t xml:space="preserve"> </w:t>
      </w:r>
      <w:r>
        <w:rPr>
          <w:spacing w:val="-2"/>
        </w:rPr>
        <w:t>человека;</w:t>
      </w:r>
    </w:p>
    <w:p w:rsidR="00B756E6" w:rsidRDefault="00B756E6" w:rsidP="00B756E6">
      <w:pPr>
        <w:pStyle w:val="a3"/>
        <w:spacing w:before="250" w:line="276" w:lineRule="auto"/>
        <w:ind w:right="847" w:firstLine="707"/>
      </w:pPr>
      <w:r>
        <w:t>в) повлекшие причинение значительного имущественного ущерба либо наступление иных тяжких последствий, -</w:t>
      </w:r>
      <w:r w:rsidR="00EA1AB5">
        <w:t xml:space="preserve"> </w:t>
      </w:r>
      <w:r>
        <w:rPr>
          <w:u w:val="single"/>
        </w:rPr>
        <w:t>наказываются лишением свободы</w:t>
      </w:r>
      <w:r w:rsidR="00EA1AB5">
        <w:rPr>
          <w:u w:val="single"/>
        </w:rPr>
        <w:t xml:space="preserve"> </w:t>
      </w:r>
      <w:r>
        <w:rPr>
          <w:u w:val="single"/>
        </w:rPr>
        <w:t>на срок от двенадцати до двадцати лет.</w:t>
      </w:r>
    </w:p>
    <w:p w:rsidR="00B756E6" w:rsidRDefault="00B756E6" w:rsidP="00B756E6">
      <w:pPr>
        <w:pStyle w:val="a5"/>
        <w:numPr>
          <w:ilvl w:val="0"/>
          <w:numId w:val="11"/>
        </w:numPr>
        <w:tabs>
          <w:tab w:val="left" w:pos="2761"/>
        </w:tabs>
        <w:spacing w:before="198" w:line="276" w:lineRule="auto"/>
        <w:ind w:right="854" w:firstLine="707"/>
        <w:rPr>
          <w:sz w:val="28"/>
        </w:rPr>
      </w:pPr>
      <w:r>
        <w:rPr>
          <w:sz w:val="28"/>
        </w:rPr>
        <w:t>Деяния, предусмотренные частями первой или второй настоящей статьи, если они:</w:t>
      </w:r>
    </w:p>
    <w:p w:rsidR="00B756E6" w:rsidRDefault="00B756E6" w:rsidP="00B756E6">
      <w:pPr>
        <w:pStyle w:val="a3"/>
        <w:spacing w:before="200" w:line="276" w:lineRule="auto"/>
        <w:ind w:right="849" w:firstLine="707"/>
      </w:pPr>
      <w:r>
        <w:t>а) сопряжены с посягательством на объекты использования атомной энергиилибосиспользованиемядерныхматериалов</w:t>
      </w:r>
      <w:proofErr w:type="gramStart"/>
      <w:r>
        <w:t>,р</w:t>
      </w:r>
      <w:proofErr w:type="gramEnd"/>
      <w:r>
        <w:t>адиоактивныхвеществ или источников радиоактивного излучения либо ядовитых, отравляющих, токсичных, опасных химических или биологических веществ;</w:t>
      </w:r>
    </w:p>
    <w:p w:rsidR="00B756E6" w:rsidRDefault="00B756E6" w:rsidP="00B756E6">
      <w:pPr>
        <w:pStyle w:val="a3"/>
        <w:spacing w:line="276" w:lineRule="auto"/>
        <w:sectPr w:rsidR="00B756E6">
          <w:pgSz w:w="11900" w:h="16840"/>
          <w:pgMar w:top="1060" w:right="0" w:bottom="280" w:left="0" w:header="720" w:footer="720" w:gutter="0"/>
          <w:cols w:space="720"/>
        </w:sectPr>
      </w:pPr>
    </w:p>
    <w:p w:rsidR="00B756E6" w:rsidRDefault="00B756E6" w:rsidP="00B756E6">
      <w:pPr>
        <w:pStyle w:val="a3"/>
        <w:spacing w:before="75" w:line="276" w:lineRule="auto"/>
        <w:ind w:right="845" w:firstLine="707"/>
      </w:pPr>
      <w:bookmarkStart w:id="1" w:name="10"/>
      <w:bookmarkEnd w:id="1"/>
      <w:r>
        <w:lastRenderedPageBreak/>
        <w:t>б) повлекли умышле</w:t>
      </w:r>
      <w:r w:rsidR="00EA1AB5">
        <w:t xml:space="preserve">нное причинение смерти человеку – </w:t>
      </w:r>
      <w:r>
        <w:rPr>
          <w:u w:val="single"/>
        </w:rPr>
        <w:t>наказываются</w:t>
      </w:r>
      <w:r w:rsidR="00EA1AB5">
        <w:rPr>
          <w:u w:val="single"/>
        </w:rPr>
        <w:t xml:space="preserve"> </w:t>
      </w:r>
      <w:r>
        <w:rPr>
          <w:u w:val="single"/>
        </w:rPr>
        <w:t>лишением свободы на срок от пятнадцати до двадцати лет или пожизненным</w:t>
      </w:r>
      <w:r w:rsidR="00EA1AB5">
        <w:rPr>
          <w:u w:val="single"/>
        </w:rPr>
        <w:t xml:space="preserve"> </w:t>
      </w:r>
      <w:r>
        <w:rPr>
          <w:u w:val="single"/>
        </w:rPr>
        <w:t>лишением свободы.</w:t>
      </w:r>
    </w:p>
    <w:p w:rsidR="00B756E6" w:rsidRDefault="00B756E6" w:rsidP="00B756E6">
      <w:pPr>
        <w:pStyle w:val="Heading1"/>
        <w:spacing w:before="207"/>
      </w:pPr>
      <w:r>
        <w:rPr>
          <w:spacing w:val="-2"/>
        </w:rPr>
        <w:t>Примечание.</w:t>
      </w:r>
    </w:p>
    <w:p w:rsidR="00B756E6" w:rsidRDefault="00B756E6" w:rsidP="00B756E6">
      <w:pPr>
        <w:pStyle w:val="a3"/>
        <w:spacing w:before="242" w:line="276" w:lineRule="auto"/>
        <w:ind w:right="844" w:firstLine="707"/>
      </w:pPr>
      <w:r>
        <w:t>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B756E6" w:rsidRDefault="00B756E6" w:rsidP="00B756E6">
      <w:pPr>
        <w:pStyle w:val="Heading1"/>
        <w:spacing w:before="205"/>
      </w:pPr>
      <w:r>
        <w:t>Статья</w:t>
      </w:r>
      <w:r w:rsidR="00A46F22">
        <w:t xml:space="preserve"> </w:t>
      </w:r>
      <w:r>
        <w:t>205.1.</w:t>
      </w:r>
      <w:r w:rsidR="00A46F22">
        <w:t xml:space="preserve"> </w:t>
      </w:r>
      <w:r>
        <w:t>Содействие</w:t>
      </w:r>
      <w:r w:rsidR="00A46F22">
        <w:t xml:space="preserve"> </w:t>
      </w:r>
      <w:r>
        <w:t>террористической</w:t>
      </w:r>
      <w:r w:rsidR="00A46F22">
        <w:t xml:space="preserve"> </w:t>
      </w:r>
      <w:r>
        <w:rPr>
          <w:spacing w:val="-2"/>
        </w:rPr>
        <w:t>деятельности</w:t>
      </w:r>
    </w:p>
    <w:p w:rsidR="00B756E6" w:rsidRDefault="00B756E6" w:rsidP="00B756E6">
      <w:pPr>
        <w:pStyle w:val="a5"/>
        <w:numPr>
          <w:ilvl w:val="0"/>
          <w:numId w:val="10"/>
        </w:numPr>
        <w:tabs>
          <w:tab w:val="left" w:pos="2724"/>
        </w:tabs>
        <w:spacing w:before="244" w:line="276" w:lineRule="auto"/>
        <w:ind w:right="842" w:firstLine="707"/>
        <w:rPr>
          <w:sz w:val="28"/>
        </w:rPr>
      </w:pPr>
      <w:proofErr w:type="gramStart"/>
      <w:r>
        <w:rPr>
          <w:sz w:val="28"/>
        </w:rPr>
        <w:t>Склонение, вербовка или иное вовлечение лица в совершение хотя бы одного из преступлений, предусмотренных статьей 205.2, частями первой и второй статьи 206, статьей 208, частями первой - третьей статьи 211, статьями 220, 221, 277, 278, 279 и 360 УК РФ, вооружение или подготовка лица</w:t>
      </w:r>
      <w:r w:rsidR="00EA1AB5">
        <w:rPr>
          <w:sz w:val="28"/>
        </w:rPr>
        <w:t xml:space="preserve"> </w:t>
      </w:r>
      <w:r>
        <w:rPr>
          <w:sz w:val="28"/>
        </w:rPr>
        <w:t>в</w:t>
      </w:r>
      <w:r w:rsidR="00EA1AB5">
        <w:rPr>
          <w:sz w:val="28"/>
        </w:rPr>
        <w:t xml:space="preserve"> </w:t>
      </w:r>
      <w:r>
        <w:rPr>
          <w:sz w:val="28"/>
        </w:rPr>
        <w:t>целях</w:t>
      </w:r>
      <w:r w:rsidR="00EA1AB5">
        <w:rPr>
          <w:sz w:val="28"/>
        </w:rPr>
        <w:t xml:space="preserve"> </w:t>
      </w:r>
      <w:r>
        <w:rPr>
          <w:sz w:val="28"/>
        </w:rPr>
        <w:t>совершения</w:t>
      </w:r>
      <w:r w:rsidR="00EA1AB5">
        <w:rPr>
          <w:sz w:val="28"/>
        </w:rPr>
        <w:t xml:space="preserve"> </w:t>
      </w:r>
      <w:r>
        <w:rPr>
          <w:sz w:val="28"/>
        </w:rPr>
        <w:t>хотя</w:t>
      </w:r>
      <w:r w:rsidR="00EA1AB5">
        <w:rPr>
          <w:sz w:val="28"/>
        </w:rPr>
        <w:t xml:space="preserve"> </w:t>
      </w:r>
      <w:r>
        <w:rPr>
          <w:sz w:val="28"/>
        </w:rPr>
        <w:t>бы</w:t>
      </w:r>
      <w:r w:rsidR="00EA1AB5">
        <w:rPr>
          <w:sz w:val="28"/>
        </w:rPr>
        <w:t xml:space="preserve"> </w:t>
      </w:r>
      <w:r>
        <w:rPr>
          <w:sz w:val="28"/>
        </w:rPr>
        <w:t>одного</w:t>
      </w:r>
      <w:r w:rsidR="00EA1AB5">
        <w:rPr>
          <w:sz w:val="28"/>
        </w:rPr>
        <w:t xml:space="preserve"> </w:t>
      </w:r>
      <w:r>
        <w:rPr>
          <w:sz w:val="28"/>
        </w:rPr>
        <w:t>из</w:t>
      </w:r>
      <w:r w:rsidR="00EA1AB5">
        <w:rPr>
          <w:sz w:val="28"/>
        </w:rPr>
        <w:t xml:space="preserve"> </w:t>
      </w:r>
      <w:r>
        <w:rPr>
          <w:sz w:val="28"/>
        </w:rPr>
        <w:t>указанных</w:t>
      </w:r>
      <w:r w:rsidR="00EA1AB5">
        <w:rPr>
          <w:sz w:val="28"/>
        </w:rPr>
        <w:t xml:space="preserve"> </w:t>
      </w:r>
      <w:r>
        <w:rPr>
          <w:sz w:val="28"/>
        </w:rPr>
        <w:t>преступлений</w:t>
      </w:r>
      <w:r w:rsidR="00EA1AB5">
        <w:rPr>
          <w:sz w:val="28"/>
        </w:rPr>
        <w:t xml:space="preserve"> </w:t>
      </w:r>
      <w:r>
        <w:rPr>
          <w:spacing w:val="-10"/>
          <w:sz w:val="28"/>
        </w:rPr>
        <w:t>-</w:t>
      </w:r>
      <w:proofErr w:type="gramEnd"/>
    </w:p>
    <w:p w:rsidR="00B756E6" w:rsidRDefault="00B756E6" w:rsidP="00B756E6">
      <w:pPr>
        <w:pStyle w:val="a3"/>
        <w:spacing w:line="276" w:lineRule="auto"/>
        <w:ind w:right="845"/>
      </w:pPr>
      <w:r>
        <w:rPr>
          <w:u w:val="single"/>
        </w:rPr>
        <w:t xml:space="preserve">наказываются лишением свободы </w:t>
      </w:r>
      <w:proofErr w:type="gramStart"/>
      <w:r>
        <w:rPr>
          <w:u w:val="single"/>
        </w:rPr>
        <w:t>на срок от пяти до пятнадцати лет со</w:t>
      </w:r>
      <w:r w:rsidR="00EA1AB5">
        <w:rPr>
          <w:u w:val="single"/>
        </w:rPr>
        <w:t xml:space="preserve"> </w:t>
      </w:r>
      <w:r>
        <w:rPr>
          <w:u w:val="single"/>
        </w:rPr>
        <w:t>штрафом в размере</w:t>
      </w:r>
      <w:proofErr w:type="gramEnd"/>
      <w:r>
        <w:rPr>
          <w:u w:val="single"/>
        </w:rPr>
        <w:t xml:space="preserve"> до пятисот тысяч рублей.</w:t>
      </w:r>
    </w:p>
    <w:p w:rsidR="00B756E6" w:rsidRDefault="00B756E6" w:rsidP="00B756E6">
      <w:pPr>
        <w:pStyle w:val="a5"/>
        <w:numPr>
          <w:ilvl w:val="1"/>
          <w:numId w:val="10"/>
        </w:numPr>
        <w:tabs>
          <w:tab w:val="left" w:pos="2914"/>
        </w:tabs>
        <w:spacing w:before="198" w:line="276" w:lineRule="auto"/>
        <w:ind w:right="842"/>
        <w:rPr>
          <w:sz w:val="28"/>
        </w:rPr>
      </w:pPr>
      <w:r>
        <w:rPr>
          <w:sz w:val="28"/>
        </w:rPr>
        <w:t>Склонение, вербовка или иное вовлечение лица в совершение хотя бы одного из преступлений, предусмотренных статьями 205, 205.3, 205.4, 205.5, частями третьей и четвертой статьи 206, частью четвертой статьи 211 УК РФ, вооружение</w:t>
      </w:r>
      <w:r w:rsidR="00EA1AB5">
        <w:rPr>
          <w:sz w:val="28"/>
        </w:rPr>
        <w:t xml:space="preserve"> </w:t>
      </w:r>
      <w:r>
        <w:rPr>
          <w:sz w:val="28"/>
        </w:rPr>
        <w:t>или</w:t>
      </w:r>
      <w:r w:rsidR="00EA1AB5">
        <w:rPr>
          <w:sz w:val="28"/>
        </w:rPr>
        <w:t xml:space="preserve"> </w:t>
      </w:r>
      <w:r>
        <w:rPr>
          <w:sz w:val="28"/>
        </w:rPr>
        <w:t>подготовка лица в целях</w:t>
      </w:r>
      <w:r w:rsidR="00EA1AB5">
        <w:rPr>
          <w:sz w:val="28"/>
        </w:rPr>
        <w:t xml:space="preserve"> </w:t>
      </w:r>
      <w:r>
        <w:rPr>
          <w:sz w:val="28"/>
        </w:rPr>
        <w:t>совершения</w:t>
      </w:r>
      <w:r w:rsidR="00EA1AB5">
        <w:rPr>
          <w:sz w:val="28"/>
        </w:rPr>
        <w:t xml:space="preserve"> </w:t>
      </w:r>
      <w:r>
        <w:rPr>
          <w:sz w:val="28"/>
        </w:rPr>
        <w:t>хотя</w:t>
      </w:r>
      <w:r w:rsidR="00EA1AB5">
        <w:rPr>
          <w:sz w:val="28"/>
        </w:rPr>
        <w:t xml:space="preserve"> </w:t>
      </w:r>
      <w:r>
        <w:rPr>
          <w:sz w:val="28"/>
        </w:rPr>
        <w:t>бы</w:t>
      </w:r>
      <w:r w:rsidR="00EA1AB5">
        <w:rPr>
          <w:sz w:val="28"/>
        </w:rPr>
        <w:t xml:space="preserve"> </w:t>
      </w:r>
      <w:r>
        <w:rPr>
          <w:sz w:val="28"/>
        </w:rPr>
        <w:t>одного из</w:t>
      </w:r>
      <w:r w:rsidR="00EA1AB5">
        <w:rPr>
          <w:sz w:val="28"/>
        </w:rPr>
        <w:t xml:space="preserve"> </w:t>
      </w:r>
      <w:r>
        <w:rPr>
          <w:sz w:val="28"/>
        </w:rPr>
        <w:t>указанных</w:t>
      </w:r>
      <w:r w:rsidR="00EA1AB5">
        <w:rPr>
          <w:sz w:val="28"/>
        </w:rPr>
        <w:t xml:space="preserve"> </w:t>
      </w:r>
      <w:r>
        <w:rPr>
          <w:sz w:val="28"/>
        </w:rPr>
        <w:t>преступлений,</w:t>
      </w:r>
      <w:r w:rsidR="00EA1AB5">
        <w:rPr>
          <w:sz w:val="28"/>
        </w:rPr>
        <w:t xml:space="preserve"> </w:t>
      </w:r>
      <w:r>
        <w:rPr>
          <w:sz w:val="28"/>
        </w:rPr>
        <w:t>а</w:t>
      </w:r>
      <w:r w:rsidR="00EA1AB5">
        <w:rPr>
          <w:sz w:val="28"/>
        </w:rPr>
        <w:t xml:space="preserve"> </w:t>
      </w:r>
      <w:r>
        <w:rPr>
          <w:sz w:val="28"/>
        </w:rPr>
        <w:t>равно</w:t>
      </w:r>
      <w:r w:rsidR="00EA1AB5">
        <w:rPr>
          <w:sz w:val="28"/>
        </w:rPr>
        <w:t xml:space="preserve"> </w:t>
      </w:r>
      <w:r>
        <w:rPr>
          <w:sz w:val="28"/>
        </w:rPr>
        <w:t>финансирование</w:t>
      </w:r>
      <w:r w:rsidR="00EA1AB5">
        <w:rPr>
          <w:sz w:val="28"/>
        </w:rPr>
        <w:t xml:space="preserve"> </w:t>
      </w:r>
      <w:r>
        <w:rPr>
          <w:sz w:val="28"/>
        </w:rPr>
        <w:t>терроризма</w:t>
      </w:r>
      <w:r w:rsidR="00EA1AB5">
        <w:rPr>
          <w:sz w:val="28"/>
        </w:rPr>
        <w:t xml:space="preserve"> </w:t>
      </w:r>
      <w:r>
        <w:rPr>
          <w:spacing w:val="-10"/>
          <w:sz w:val="28"/>
        </w:rPr>
        <w:t>-</w:t>
      </w:r>
    </w:p>
    <w:p w:rsidR="00B756E6" w:rsidRDefault="00B756E6" w:rsidP="00B756E6">
      <w:pPr>
        <w:pStyle w:val="a3"/>
        <w:spacing w:line="276" w:lineRule="auto"/>
        <w:ind w:right="848"/>
      </w:pPr>
      <w:r>
        <w:rPr>
          <w:u w:val="single"/>
        </w:rPr>
        <w:t xml:space="preserve">наказываются лишением свободы </w:t>
      </w:r>
      <w:proofErr w:type="gramStart"/>
      <w:r>
        <w:rPr>
          <w:u w:val="single"/>
        </w:rPr>
        <w:t>на срок от восьми до пятнадцати лет со</w:t>
      </w:r>
      <w:r w:rsidR="00EA1AB5">
        <w:rPr>
          <w:u w:val="single"/>
        </w:rPr>
        <w:t xml:space="preserve"> </w:t>
      </w:r>
      <w:r>
        <w:rPr>
          <w:u w:val="single"/>
        </w:rPr>
        <w:t>штрафом в размере</w:t>
      </w:r>
      <w:proofErr w:type="gramEnd"/>
      <w:r>
        <w:rPr>
          <w:u w:val="single"/>
        </w:rPr>
        <w:t xml:space="preserve"> от трехсот тысяч до семисот тысяч рублей или</w:t>
      </w:r>
      <w:r w:rsidR="00EA1AB5">
        <w:rPr>
          <w:u w:val="single"/>
        </w:rPr>
        <w:t xml:space="preserve"> </w:t>
      </w:r>
      <w:r>
        <w:rPr>
          <w:u w:val="single"/>
        </w:rPr>
        <w:t>пожизненным лишением свободы.</w:t>
      </w:r>
    </w:p>
    <w:p w:rsidR="00B756E6" w:rsidRDefault="00B756E6" w:rsidP="00B756E6">
      <w:pPr>
        <w:pStyle w:val="a5"/>
        <w:numPr>
          <w:ilvl w:val="0"/>
          <w:numId w:val="10"/>
        </w:numPr>
        <w:tabs>
          <w:tab w:val="left" w:pos="2729"/>
        </w:tabs>
        <w:spacing w:before="197" w:line="276" w:lineRule="auto"/>
        <w:ind w:right="852" w:firstLine="707"/>
        <w:rPr>
          <w:sz w:val="28"/>
        </w:rPr>
      </w:pPr>
      <w:r>
        <w:rPr>
          <w:sz w:val="28"/>
        </w:rPr>
        <w:t>Деяния, предусмотренные частями первой или первой.1 настоящей статьи,</w:t>
      </w:r>
      <w:r w:rsidR="00EA1AB5">
        <w:rPr>
          <w:sz w:val="28"/>
        </w:rPr>
        <w:t xml:space="preserve"> </w:t>
      </w:r>
      <w:r>
        <w:rPr>
          <w:sz w:val="28"/>
        </w:rPr>
        <w:t>совершенные</w:t>
      </w:r>
      <w:r w:rsidR="00EA1AB5">
        <w:rPr>
          <w:sz w:val="28"/>
        </w:rPr>
        <w:t xml:space="preserve"> </w:t>
      </w:r>
      <w:r>
        <w:rPr>
          <w:sz w:val="28"/>
        </w:rPr>
        <w:t>лицом</w:t>
      </w:r>
      <w:r w:rsidR="00EA1AB5">
        <w:rPr>
          <w:sz w:val="28"/>
        </w:rPr>
        <w:t xml:space="preserve"> </w:t>
      </w:r>
      <w:r>
        <w:rPr>
          <w:sz w:val="28"/>
        </w:rPr>
        <w:t>с</w:t>
      </w:r>
      <w:r w:rsidR="00EA1AB5">
        <w:rPr>
          <w:sz w:val="28"/>
        </w:rPr>
        <w:t xml:space="preserve"> </w:t>
      </w:r>
      <w:r>
        <w:rPr>
          <w:sz w:val="28"/>
        </w:rPr>
        <w:t>использованием</w:t>
      </w:r>
      <w:r w:rsidR="00EA1AB5">
        <w:rPr>
          <w:sz w:val="28"/>
        </w:rPr>
        <w:t xml:space="preserve"> </w:t>
      </w:r>
      <w:r>
        <w:rPr>
          <w:sz w:val="28"/>
        </w:rPr>
        <w:t>своего</w:t>
      </w:r>
      <w:r w:rsidR="00EA1AB5">
        <w:rPr>
          <w:sz w:val="28"/>
        </w:rPr>
        <w:t xml:space="preserve"> </w:t>
      </w:r>
      <w:r>
        <w:rPr>
          <w:sz w:val="28"/>
        </w:rPr>
        <w:t>служебного</w:t>
      </w:r>
      <w:r w:rsidR="00EA1AB5">
        <w:rPr>
          <w:sz w:val="28"/>
        </w:rPr>
        <w:t xml:space="preserve"> </w:t>
      </w:r>
      <w:r>
        <w:rPr>
          <w:spacing w:val="-2"/>
          <w:sz w:val="28"/>
        </w:rPr>
        <w:t>положения,</w:t>
      </w:r>
    </w:p>
    <w:p w:rsidR="00B756E6" w:rsidRDefault="00EA1AB5" w:rsidP="00B756E6">
      <w:pPr>
        <w:pStyle w:val="a5"/>
        <w:numPr>
          <w:ilvl w:val="0"/>
          <w:numId w:val="9"/>
        </w:numPr>
        <w:tabs>
          <w:tab w:val="left" w:pos="1794"/>
        </w:tabs>
        <w:spacing w:before="1" w:line="276" w:lineRule="auto"/>
        <w:ind w:right="845" w:firstLine="0"/>
        <w:rPr>
          <w:sz w:val="28"/>
        </w:rPr>
      </w:pPr>
      <w:r>
        <w:rPr>
          <w:sz w:val="28"/>
          <w:u w:val="single"/>
        </w:rPr>
        <w:t xml:space="preserve"> </w:t>
      </w:r>
      <w:r w:rsidR="00B756E6">
        <w:rPr>
          <w:sz w:val="28"/>
          <w:u w:val="single"/>
        </w:rPr>
        <w:t xml:space="preserve">наказываются лишением свободы </w:t>
      </w:r>
      <w:proofErr w:type="gramStart"/>
      <w:r w:rsidR="00B756E6">
        <w:rPr>
          <w:sz w:val="28"/>
          <w:u w:val="single"/>
        </w:rPr>
        <w:t>на срок от десяти до двадцати лет со</w:t>
      </w:r>
      <w:r>
        <w:rPr>
          <w:sz w:val="28"/>
          <w:u w:val="single"/>
        </w:rPr>
        <w:t xml:space="preserve"> </w:t>
      </w:r>
      <w:r w:rsidR="00B756E6">
        <w:rPr>
          <w:sz w:val="28"/>
          <w:u w:val="single"/>
        </w:rPr>
        <w:t>штрафом в размере</w:t>
      </w:r>
      <w:proofErr w:type="gramEnd"/>
      <w:r w:rsidR="00B756E6">
        <w:rPr>
          <w:sz w:val="28"/>
          <w:u w:val="single"/>
        </w:rPr>
        <w:t xml:space="preserve"> от пятисот тысяч до одного миллиона рублей или</w:t>
      </w:r>
      <w:r>
        <w:rPr>
          <w:sz w:val="28"/>
          <w:u w:val="single"/>
        </w:rPr>
        <w:t xml:space="preserve"> </w:t>
      </w:r>
      <w:r w:rsidR="00B756E6">
        <w:rPr>
          <w:sz w:val="28"/>
          <w:u w:val="single"/>
        </w:rPr>
        <w:t>пожизненным лишением свободы.</w:t>
      </w:r>
    </w:p>
    <w:p w:rsidR="00B756E6" w:rsidRDefault="00B756E6" w:rsidP="00B756E6">
      <w:pPr>
        <w:pStyle w:val="a5"/>
        <w:numPr>
          <w:ilvl w:val="0"/>
          <w:numId w:val="10"/>
        </w:numPr>
        <w:tabs>
          <w:tab w:val="left" w:pos="2784"/>
        </w:tabs>
        <w:spacing w:before="199" w:line="276" w:lineRule="auto"/>
        <w:ind w:right="850" w:firstLine="707"/>
        <w:rPr>
          <w:sz w:val="28"/>
        </w:rPr>
      </w:pPr>
      <w:r>
        <w:rPr>
          <w:sz w:val="28"/>
        </w:rPr>
        <w:t>Пособничество в совершении хотя бы одного из преступлений, предусмотренных статьей 205, частью третьей статьи 206, частью первой статьи 208 УК РФ, -</w:t>
      </w:r>
      <w:r w:rsidR="00EA1AB5">
        <w:rPr>
          <w:sz w:val="28"/>
        </w:rPr>
        <w:t xml:space="preserve"> </w:t>
      </w:r>
      <w:r>
        <w:rPr>
          <w:sz w:val="28"/>
          <w:u w:val="single"/>
        </w:rPr>
        <w:t>наказывается лишением свободы на срок от десяти до</w:t>
      </w:r>
      <w:r w:rsidR="00EA1AB5">
        <w:rPr>
          <w:sz w:val="28"/>
          <w:u w:val="single"/>
        </w:rPr>
        <w:t xml:space="preserve"> </w:t>
      </w:r>
      <w:r>
        <w:rPr>
          <w:sz w:val="28"/>
          <w:u w:val="single"/>
        </w:rPr>
        <w:t>двадцати лет.</w:t>
      </w:r>
    </w:p>
    <w:p w:rsidR="00B756E6" w:rsidRDefault="00B756E6" w:rsidP="00B756E6">
      <w:pPr>
        <w:pStyle w:val="a5"/>
        <w:spacing w:line="276" w:lineRule="auto"/>
        <w:rPr>
          <w:sz w:val="28"/>
        </w:rPr>
        <w:sectPr w:rsidR="00B756E6">
          <w:pgSz w:w="11900" w:h="16840"/>
          <w:pgMar w:top="1060" w:right="0" w:bottom="280" w:left="0" w:header="720" w:footer="720" w:gutter="0"/>
          <w:cols w:space="720"/>
        </w:sectPr>
      </w:pPr>
    </w:p>
    <w:p w:rsidR="00B756E6" w:rsidRDefault="00B756E6" w:rsidP="00B756E6">
      <w:pPr>
        <w:pStyle w:val="a5"/>
        <w:numPr>
          <w:ilvl w:val="0"/>
          <w:numId w:val="10"/>
        </w:numPr>
        <w:tabs>
          <w:tab w:val="left" w:pos="2871"/>
        </w:tabs>
        <w:spacing w:before="75" w:line="276" w:lineRule="auto"/>
        <w:ind w:right="843" w:firstLine="707"/>
        <w:rPr>
          <w:sz w:val="28"/>
        </w:rPr>
      </w:pPr>
      <w:bookmarkStart w:id="2" w:name="11"/>
      <w:bookmarkEnd w:id="2"/>
      <w:r>
        <w:rPr>
          <w:sz w:val="28"/>
        </w:rPr>
        <w:lastRenderedPageBreak/>
        <w:t>Организация совершения хотя бы одного из преступлений, предусмотренных статьями 205, 205.3, частями третьей и четвертой статьи 206, частью четвертой статьи 211 УК РФ, или руководство его совершением, а равно организация финансирования терроризма -</w:t>
      </w:r>
      <w:r w:rsidR="00EA1AB5">
        <w:rPr>
          <w:sz w:val="28"/>
        </w:rPr>
        <w:t xml:space="preserve"> </w:t>
      </w:r>
      <w:r>
        <w:rPr>
          <w:sz w:val="28"/>
          <w:u w:val="single"/>
        </w:rPr>
        <w:t>наказываются лишением</w:t>
      </w:r>
      <w:r w:rsidR="00EA1AB5">
        <w:rPr>
          <w:sz w:val="28"/>
          <w:u w:val="single"/>
        </w:rPr>
        <w:t xml:space="preserve"> </w:t>
      </w:r>
      <w:r>
        <w:rPr>
          <w:sz w:val="28"/>
          <w:u w:val="single"/>
        </w:rPr>
        <w:t>свободы на срок от пятнадцати до двадцати лет или пожизненным лишением</w:t>
      </w:r>
      <w:r w:rsidR="00EA1AB5">
        <w:rPr>
          <w:sz w:val="28"/>
          <w:u w:val="single"/>
        </w:rPr>
        <w:t xml:space="preserve"> </w:t>
      </w:r>
      <w:r>
        <w:rPr>
          <w:spacing w:val="-2"/>
          <w:sz w:val="28"/>
          <w:u w:val="single"/>
        </w:rPr>
        <w:t>свободы.</w:t>
      </w:r>
    </w:p>
    <w:p w:rsidR="00B756E6" w:rsidRDefault="00B756E6" w:rsidP="00B756E6">
      <w:pPr>
        <w:pStyle w:val="Heading1"/>
        <w:spacing w:before="207"/>
      </w:pPr>
      <w:r>
        <w:rPr>
          <w:spacing w:val="-2"/>
        </w:rPr>
        <w:t>Примечания.</w:t>
      </w:r>
    </w:p>
    <w:p w:rsidR="00B756E6" w:rsidRDefault="00B756E6" w:rsidP="00B756E6">
      <w:pPr>
        <w:pStyle w:val="a5"/>
        <w:numPr>
          <w:ilvl w:val="0"/>
          <w:numId w:val="8"/>
        </w:numPr>
        <w:tabs>
          <w:tab w:val="left" w:pos="2921"/>
        </w:tabs>
        <w:spacing w:before="241" w:line="276" w:lineRule="auto"/>
        <w:ind w:right="851" w:firstLine="707"/>
        <w:rPr>
          <w:sz w:val="28"/>
        </w:rPr>
      </w:pPr>
      <w:r>
        <w:rPr>
          <w:sz w:val="28"/>
        </w:rPr>
        <w:t>Под финансированием терроризма в УК РФ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предусмотренныхстатьями205,205.1,205.2,205.3,205.4,205.5,206,208,</w:t>
      </w:r>
    </w:p>
    <w:p w:rsidR="00B756E6" w:rsidRDefault="00B756E6" w:rsidP="00B756E6">
      <w:pPr>
        <w:pStyle w:val="a3"/>
        <w:spacing w:before="1" w:line="276" w:lineRule="auto"/>
        <w:ind w:right="842"/>
      </w:pPr>
      <w:proofErr w:type="gramStart"/>
      <w:r>
        <w:t>211, 220, 221, 277, 278, 279 и 360 УК РФ, либо для финансирования или</w:t>
      </w:r>
      <w:r w:rsidR="00EA1AB5">
        <w:t xml:space="preserve"> </w:t>
      </w:r>
      <w:r>
        <w:t>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roofErr w:type="gramEnd"/>
    </w:p>
    <w:p w:rsidR="00B756E6" w:rsidRDefault="00B756E6" w:rsidP="00B756E6">
      <w:pPr>
        <w:pStyle w:val="a5"/>
        <w:numPr>
          <w:ilvl w:val="1"/>
          <w:numId w:val="8"/>
        </w:numPr>
        <w:tabs>
          <w:tab w:val="left" w:pos="2914"/>
        </w:tabs>
        <w:spacing w:before="200" w:line="276" w:lineRule="auto"/>
        <w:ind w:right="849"/>
        <w:rPr>
          <w:sz w:val="28"/>
        </w:rPr>
      </w:pPr>
      <w:r>
        <w:rPr>
          <w:sz w:val="28"/>
        </w:rPr>
        <w:t>Под пособничеством в настоящей статье понимаются умышленное содействие совершению преступления советами, указаниями, предоставлением</w:t>
      </w:r>
      <w:r w:rsidR="00A46F22">
        <w:rPr>
          <w:sz w:val="28"/>
        </w:rPr>
        <w:t xml:space="preserve"> </w:t>
      </w:r>
      <w:r>
        <w:rPr>
          <w:sz w:val="28"/>
        </w:rPr>
        <w:t>информации,</w:t>
      </w:r>
      <w:r w:rsidR="00A46F22">
        <w:rPr>
          <w:sz w:val="28"/>
        </w:rPr>
        <w:t xml:space="preserve"> </w:t>
      </w:r>
      <w:r>
        <w:rPr>
          <w:sz w:val="28"/>
        </w:rPr>
        <w:t>средств</w:t>
      </w:r>
      <w:r w:rsidR="00A46F22">
        <w:rPr>
          <w:sz w:val="28"/>
        </w:rPr>
        <w:t xml:space="preserve"> </w:t>
      </w:r>
      <w:r>
        <w:rPr>
          <w:sz w:val="28"/>
        </w:rPr>
        <w:t>или</w:t>
      </w:r>
      <w:r w:rsidR="00A46F22">
        <w:rPr>
          <w:sz w:val="28"/>
        </w:rPr>
        <w:t xml:space="preserve"> </w:t>
      </w:r>
      <w:r>
        <w:rPr>
          <w:sz w:val="28"/>
        </w:rPr>
        <w:t>орудий</w:t>
      </w:r>
      <w:r w:rsidR="00A46F22">
        <w:rPr>
          <w:sz w:val="28"/>
        </w:rPr>
        <w:t xml:space="preserve"> </w:t>
      </w:r>
      <w:r>
        <w:rPr>
          <w:sz w:val="28"/>
        </w:rPr>
        <w:t>совершения</w:t>
      </w:r>
      <w:r w:rsidR="00A46F22">
        <w:rPr>
          <w:sz w:val="28"/>
        </w:rPr>
        <w:t xml:space="preserve"> </w:t>
      </w:r>
      <w:r>
        <w:rPr>
          <w:sz w:val="28"/>
        </w:rPr>
        <w:t>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B756E6" w:rsidRDefault="00B756E6" w:rsidP="00B756E6">
      <w:pPr>
        <w:pStyle w:val="Heading1"/>
        <w:spacing w:line="276" w:lineRule="auto"/>
        <w:ind w:left="1701" w:right="848" w:firstLine="707"/>
        <w:jc w:val="both"/>
      </w:pPr>
      <w:r>
        <w:t>Статья 205.2. Публичные призывы к осуществлению террористической деятельности, публичное оправдание терроризма или пропаганда терроризма</w:t>
      </w:r>
    </w:p>
    <w:p w:rsidR="00B756E6" w:rsidRDefault="00B756E6" w:rsidP="00B756E6">
      <w:pPr>
        <w:pStyle w:val="a5"/>
        <w:numPr>
          <w:ilvl w:val="0"/>
          <w:numId w:val="7"/>
        </w:numPr>
        <w:tabs>
          <w:tab w:val="left" w:pos="2976"/>
        </w:tabs>
        <w:spacing w:before="194" w:line="276" w:lineRule="auto"/>
        <w:ind w:right="846" w:firstLine="707"/>
        <w:rPr>
          <w:sz w:val="28"/>
        </w:rPr>
      </w:pPr>
      <w:r>
        <w:rPr>
          <w:sz w:val="28"/>
        </w:rPr>
        <w:t>Публичные призывы к осуществлению террористической деятельности,</w:t>
      </w:r>
      <w:r w:rsidR="00A46F22">
        <w:rPr>
          <w:sz w:val="28"/>
        </w:rPr>
        <w:t xml:space="preserve"> </w:t>
      </w:r>
      <w:r>
        <w:rPr>
          <w:sz w:val="28"/>
        </w:rPr>
        <w:t>публичное</w:t>
      </w:r>
      <w:r w:rsidR="00A46F22">
        <w:rPr>
          <w:sz w:val="28"/>
        </w:rPr>
        <w:t xml:space="preserve"> </w:t>
      </w:r>
      <w:r>
        <w:rPr>
          <w:sz w:val="28"/>
        </w:rPr>
        <w:t>оправдание</w:t>
      </w:r>
      <w:r w:rsidR="00A46F22">
        <w:rPr>
          <w:sz w:val="28"/>
        </w:rPr>
        <w:t xml:space="preserve"> </w:t>
      </w:r>
      <w:r>
        <w:rPr>
          <w:sz w:val="28"/>
        </w:rPr>
        <w:t>терроризма</w:t>
      </w:r>
      <w:r w:rsidR="00A46F22">
        <w:rPr>
          <w:sz w:val="28"/>
        </w:rPr>
        <w:t xml:space="preserve"> </w:t>
      </w:r>
      <w:r>
        <w:rPr>
          <w:sz w:val="28"/>
        </w:rPr>
        <w:t>или</w:t>
      </w:r>
      <w:r w:rsidR="00A46F22">
        <w:rPr>
          <w:sz w:val="28"/>
        </w:rPr>
        <w:t xml:space="preserve"> </w:t>
      </w:r>
      <w:r>
        <w:rPr>
          <w:sz w:val="28"/>
        </w:rPr>
        <w:t>пропаганда</w:t>
      </w:r>
      <w:r w:rsidR="00A46F22">
        <w:rPr>
          <w:sz w:val="28"/>
        </w:rPr>
        <w:t xml:space="preserve"> </w:t>
      </w:r>
      <w:r>
        <w:rPr>
          <w:spacing w:val="-2"/>
          <w:sz w:val="28"/>
        </w:rPr>
        <w:t>терроризма</w:t>
      </w:r>
    </w:p>
    <w:p w:rsidR="00B756E6" w:rsidRDefault="00EA1AB5" w:rsidP="00B756E6">
      <w:pPr>
        <w:pStyle w:val="a5"/>
        <w:numPr>
          <w:ilvl w:val="0"/>
          <w:numId w:val="9"/>
        </w:numPr>
        <w:tabs>
          <w:tab w:val="left" w:pos="1794"/>
        </w:tabs>
        <w:spacing w:before="1"/>
        <w:ind w:left="1794" w:hanging="93"/>
        <w:rPr>
          <w:sz w:val="28"/>
        </w:rPr>
      </w:pPr>
      <w:r>
        <w:rPr>
          <w:sz w:val="28"/>
          <w:u w:val="single"/>
        </w:rPr>
        <w:t xml:space="preserve"> н</w:t>
      </w:r>
      <w:r w:rsidR="00B756E6">
        <w:rPr>
          <w:sz w:val="28"/>
          <w:u w:val="single"/>
        </w:rPr>
        <w:t>аказываются</w:t>
      </w:r>
      <w:r>
        <w:rPr>
          <w:sz w:val="28"/>
          <w:u w:val="single"/>
        </w:rPr>
        <w:t xml:space="preserve"> </w:t>
      </w:r>
      <w:r w:rsidR="00B756E6">
        <w:rPr>
          <w:sz w:val="28"/>
          <w:u w:val="single"/>
        </w:rPr>
        <w:t>лишением</w:t>
      </w:r>
      <w:r>
        <w:rPr>
          <w:sz w:val="28"/>
          <w:u w:val="single"/>
        </w:rPr>
        <w:t xml:space="preserve"> </w:t>
      </w:r>
      <w:r w:rsidR="00B756E6">
        <w:rPr>
          <w:sz w:val="28"/>
          <w:u w:val="single"/>
        </w:rPr>
        <w:t>свободы</w:t>
      </w:r>
      <w:r>
        <w:rPr>
          <w:sz w:val="28"/>
          <w:u w:val="single"/>
        </w:rPr>
        <w:t xml:space="preserve"> </w:t>
      </w:r>
      <w:r w:rsidR="00B756E6">
        <w:rPr>
          <w:sz w:val="28"/>
          <w:u w:val="single"/>
        </w:rPr>
        <w:t>на</w:t>
      </w:r>
      <w:r>
        <w:rPr>
          <w:sz w:val="28"/>
          <w:u w:val="single"/>
        </w:rPr>
        <w:t xml:space="preserve"> </w:t>
      </w:r>
      <w:r w:rsidR="00B756E6">
        <w:rPr>
          <w:sz w:val="28"/>
          <w:u w:val="single"/>
        </w:rPr>
        <w:t>срок</w:t>
      </w:r>
      <w:r>
        <w:rPr>
          <w:sz w:val="28"/>
          <w:u w:val="single"/>
        </w:rPr>
        <w:t xml:space="preserve"> </w:t>
      </w:r>
      <w:r w:rsidR="00B756E6">
        <w:rPr>
          <w:sz w:val="28"/>
          <w:u w:val="single"/>
        </w:rPr>
        <w:t>от</w:t>
      </w:r>
      <w:r>
        <w:rPr>
          <w:sz w:val="28"/>
          <w:u w:val="single"/>
        </w:rPr>
        <w:t xml:space="preserve"> </w:t>
      </w:r>
      <w:r w:rsidR="00B756E6">
        <w:rPr>
          <w:sz w:val="28"/>
          <w:u w:val="single"/>
        </w:rPr>
        <w:t>двух</w:t>
      </w:r>
      <w:r>
        <w:rPr>
          <w:sz w:val="28"/>
          <w:u w:val="single"/>
        </w:rPr>
        <w:t xml:space="preserve"> </w:t>
      </w:r>
      <w:r w:rsidR="00B756E6">
        <w:rPr>
          <w:sz w:val="28"/>
          <w:u w:val="single"/>
        </w:rPr>
        <w:t>до</w:t>
      </w:r>
      <w:r>
        <w:rPr>
          <w:sz w:val="28"/>
          <w:u w:val="single"/>
        </w:rPr>
        <w:t xml:space="preserve"> </w:t>
      </w:r>
      <w:r w:rsidR="00B756E6">
        <w:rPr>
          <w:sz w:val="28"/>
          <w:u w:val="single"/>
        </w:rPr>
        <w:t>пяти</w:t>
      </w:r>
      <w:r>
        <w:rPr>
          <w:sz w:val="28"/>
          <w:u w:val="single"/>
        </w:rPr>
        <w:t xml:space="preserve"> </w:t>
      </w:r>
      <w:r w:rsidR="00B756E6">
        <w:rPr>
          <w:spacing w:val="-4"/>
          <w:sz w:val="28"/>
          <w:u w:val="single"/>
        </w:rPr>
        <w:t>лет.</w:t>
      </w:r>
    </w:p>
    <w:p w:rsidR="00B756E6" w:rsidRDefault="00B756E6" w:rsidP="00B756E6">
      <w:pPr>
        <w:pStyle w:val="a5"/>
        <w:numPr>
          <w:ilvl w:val="0"/>
          <w:numId w:val="7"/>
        </w:numPr>
        <w:tabs>
          <w:tab w:val="left" w:pos="2770"/>
        </w:tabs>
        <w:spacing w:before="246" w:line="276" w:lineRule="auto"/>
        <w:ind w:right="846" w:firstLine="707"/>
        <w:rPr>
          <w:sz w:val="28"/>
        </w:rPr>
      </w:pPr>
      <w:r>
        <w:rPr>
          <w:sz w:val="28"/>
        </w:rPr>
        <w:t>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r w:rsidR="00EA1AB5">
        <w:rPr>
          <w:sz w:val="28"/>
        </w:rPr>
        <w:t xml:space="preserve"> </w:t>
      </w:r>
      <w:r>
        <w:rPr>
          <w:sz w:val="28"/>
          <w:u w:val="single"/>
        </w:rPr>
        <w:t>наказываются лишением свободы на</w:t>
      </w:r>
      <w:r w:rsidR="00EA1AB5">
        <w:rPr>
          <w:sz w:val="28"/>
          <w:u w:val="single"/>
        </w:rPr>
        <w:t xml:space="preserve"> </w:t>
      </w:r>
      <w:r>
        <w:rPr>
          <w:sz w:val="28"/>
          <w:u w:val="single"/>
        </w:rPr>
        <w:t>срок от пяти до семи лет.</w:t>
      </w:r>
    </w:p>
    <w:p w:rsidR="00B756E6" w:rsidRDefault="00B756E6" w:rsidP="00B756E6">
      <w:pPr>
        <w:pStyle w:val="a5"/>
        <w:spacing w:line="276" w:lineRule="auto"/>
        <w:rPr>
          <w:sz w:val="28"/>
        </w:rPr>
        <w:sectPr w:rsidR="00B756E6">
          <w:pgSz w:w="11900" w:h="16840"/>
          <w:pgMar w:top="1060" w:right="0" w:bottom="280" w:left="0" w:header="720" w:footer="720" w:gutter="0"/>
          <w:cols w:space="720"/>
        </w:sectPr>
      </w:pPr>
    </w:p>
    <w:p w:rsidR="00B756E6" w:rsidRDefault="00B756E6" w:rsidP="00B756E6">
      <w:pPr>
        <w:pStyle w:val="Heading1"/>
        <w:spacing w:before="60"/>
      </w:pPr>
      <w:bookmarkStart w:id="3" w:name="12"/>
      <w:bookmarkEnd w:id="3"/>
      <w:r>
        <w:rPr>
          <w:spacing w:val="-2"/>
        </w:rPr>
        <w:lastRenderedPageBreak/>
        <w:t>Примечания.</w:t>
      </w:r>
    </w:p>
    <w:p w:rsidR="00B756E6" w:rsidRDefault="00B756E6" w:rsidP="00B756E6">
      <w:pPr>
        <w:pStyle w:val="a5"/>
        <w:numPr>
          <w:ilvl w:val="0"/>
          <w:numId w:val="6"/>
        </w:numPr>
        <w:tabs>
          <w:tab w:val="left" w:pos="2830"/>
        </w:tabs>
        <w:spacing w:before="245" w:line="276" w:lineRule="auto"/>
        <w:ind w:right="850" w:firstLine="707"/>
        <w:rPr>
          <w:sz w:val="28"/>
        </w:rPr>
      </w:pPr>
      <w:r>
        <w:rPr>
          <w:sz w:val="28"/>
        </w:rPr>
        <w:t xml:space="preserve">В настоящей статье под публичным оправданием терроризма понимается публичное заявление о признании идеологии и практики терроризма </w:t>
      </w:r>
      <w:proofErr w:type="gramStart"/>
      <w:r>
        <w:rPr>
          <w:sz w:val="28"/>
        </w:rPr>
        <w:t>правильными</w:t>
      </w:r>
      <w:proofErr w:type="gramEnd"/>
      <w:r>
        <w:rPr>
          <w:sz w:val="28"/>
        </w:rPr>
        <w:t>, нуждающимися в поддержке и подражании.</w:t>
      </w:r>
    </w:p>
    <w:p w:rsidR="00B756E6" w:rsidRDefault="00B756E6" w:rsidP="00B756E6">
      <w:pPr>
        <w:pStyle w:val="a5"/>
        <w:numPr>
          <w:ilvl w:val="1"/>
          <w:numId w:val="6"/>
        </w:numPr>
        <w:tabs>
          <w:tab w:val="left" w:pos="3012"/>
        </w:tabs>
        <w:spacing w:before="199" w:line="276" w:lineRule="auto"/>
        <w:ind w:right="845"/>
        <w:rPr>
          <w:sz w:val="28"/>
        </w:rPr>
      </w:pPr>
      <w:r>
        <w:rPr>
          <w:sz w:val="28"/>
        </w:rPr>
        <w:t>В настоящей статье под пропагандой терроризма понимается деятельность по распространению материалов и (или) информации, направленных</w:t>
      </w:r>
      <w:r w:rsidR="00EA1AB5">
        <w:rPr>
          <w:sz w:val="28"/>
        </w:rPr>
        <w:t xml:space="preserve"> </w:t>
      </w:r>
      <w:r>
        <w:rPr>
          <w:sz w:val="28"/>
        </w:rPr>
        <w:t>на</w:t>
      </w:r>
      <w:r w:rsidR="00EA1AB5">
        <w:rPr>
          <w:sz w:val="28"/>
        </w:rPr>
        <w:t xml:space="preserve"> </w:t>
      </w:r>
      <w:r>
        <w:rPr>
          <w:sz w:val="28"/>
        </w:rPr>
        <w:t>формирование</w:t>
      </w:r>
      <w:r w:rsidR="00EA1AB5">
        <w:rPr>
          <w:sz w:val="28"/>
        </w:rPr>
        <w:t xml:space="preserve"> </w:t>
      </w:r>
      <w:r>
        <w:rPr>
          <w:sz w:val="28"/>
        </w:rPr>
        <w:t>у</w:t>
      </w:r>
      <w:r w:rsidR="00EA1AB5">
        <w:rPr>
          <w:sz w:val="28"/>
        </w:rPr>
        <w:t xml:space="preserve"> </w:t>
      </w:r>
      <w:r>
        <w:rPr>
          <w:sz w:val="28"/>
        </w:rPr>
        <w:t>лица</w:t>
      </w:r>
      <w:r w:rsidR="00EA1AB5">
        <w:rPr>
          <w:sz w:val="28"/>
        </w:rPr>
        <w:t xml:space="preserve"> </w:t>
      </w:r>
      <w:r>
        <w:rPr>
          <w:sz w:val="28"/>
        </w:rPr>
        <w:t>идеологии</w:t>
      </w:r>
      <w:r w:rsidR="00EA1AB5">
        <w:rPr>
          <w:sz w:val="28"/>
        </w:rPr>
        <w:t xml:space="preserve"> </w:t>
      </w:r>
      <w:r>
        <w:rPr>
          <w:sz w:val="28"/>
        </w:rPr>
        <w:t>терроризма,</w:t>
      </w:r>
      <w:r w:rsidR="00EA1AB5">
        <w:rPr>
          <w:sz w:val="28"/>
        </w:rPr>
        <w:t xml:space="preserve"> </w:t>
      </w:r>
      <w:r>
        <w:rPr>
          <w:sz w:val="28"/>
        </w:rPr>
        <w:t>убежденности в ее привлекательности либо представления о допустимости осуществления террористической деятельности.</w:t>
      </w:r>
    </w:p>
    <w:p w:rsidR="00B756E6" w:rsidRDefault="00B756E6" w:rsidP="00B756E6">
      <w:pPr>
        <w:pStyle w:val="a5"/>
        <w:numPr>
          <w:ilvl w:val="0"/>
          <w:numId w:val="6"/>
        </w:numPr>
        <w:tabs>
          <w:tab w:val="left" w:pos="2924"/>
        </w:tabs>
        <w:spacing w:before="200" w:line="276" w:lineRule="auto"/>
        <w:ind w:right="851" w:firstLine="707"/>
        <w:rPr>
          <w:sz w:val="28"/>
        </w:rPr>
      </w:pPr>
      <w:r>
        <w:rPr>
          <w:sz w:val="28"/>
        </w:rPr>
        <w:t>В настоящей статье под террористической деятельностью понимается совершение хотя бы одного из преступлений, предусмотренных статьями 205 - 206, 208, 211, 220, 221, 277, 278, 279, 360, 361 УК РФ.</w:t>
      </w:r>
    </w:p>
    <w:p w:rsidR="00B756E6" w:rsidRDefault="00B756E6" w:rsidP="00B756E6">
      <w:pPr>
        <w:pStyle w:val="Heading1"/>
        <w:spacing w:line="276" w:lineRule="auto"/>
        <w:ind w:left="1701" w:right="849" w:firstLine="707"/>
        <w:jc w:val="both"/>
      </w:pPr>
      <w:r>
        <w:t>Статья 205.3. Прохождение обучения в целях осуществления террористической деятельности</w:t>
      </w:r>
    </w:p>
    <w:p w:rsidR="00B756E6" w:rsidRDefault="00B756E6" w:rsidP="00B756E6">
      <w:pPr>
        <w:pStyle w:val="a3"/>
        <w:spacing w:before="195" w:line="276" w:lineRule="auto"/>
        <w:ind w:right="844" w:firstLine="707"/>
      </w:pPr>
      <w:proofErr w:type="gramStart"/>
      <w:r>
        <w:t>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360 и 361 УК РФ,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w:t>
      </w:r>
      <w:proofErr w:type="gramEnd"/>
      <w:r>
        <w:t>, взрывчатыми, отравляющими, а также иными веществами и предметами, представляющими опасность для окружающих, -</w:t>
      </w:r>
      <w:r w:rsidR="00EA1AB5">
        <w:t xml:space="preserve"> </w:t>
      </w:r>
      <w:r>
        <w:rPr>
          <w:u w:val="single"/>
        </w:rPr>
        <w:t>наказывается лишением</w:t>
      </w:r>
      <w:r w:rsidR="00EA1AB5">
        <w:rPr>
          <w:u w:val="single"/>
        </w:rPr>
        <w:t xml:space="preserve"> </w:t>
      </w:r>
      <w:r>
        <w:rPr>
          <w:u w:val="single"/>
        </w:rPr>
        <w:t>свободы на срок от пятнадцати до двадцати лет или пожизненным лишением</w:t>
      </w:r>
      <w:r w:rsidR="00EA1AB5">
        <w:rPr>
          <w:u w:val="single"/>
        </w:rPr>
        <w:t xml:space="preserve"> </w:t>
      </w:r>
      <w:r>
        <w:rPr>
          <w:spacing w:val="-2"/>
          <w:u w:val="single"/>
        </w:rPr>
        <w:t>свободы.</w:t>
      </w:r>
    </w:p>
    <w:p w:rsidR="00B756E6" w:rsidRDefault="00B756E6" w:rsidP="00B756E6">
      <w:pPr>
        <w:pStyle w:val="Heading1"/>
      </w:pPr>
      <w:r>
        <w:rPr>
          <w:spacing w:val="-2"/>
        </w:rPr>
        <w:t>Примечание.</w:t>
      </w:r>
    </w:p>
    <w:p w:rsidR="00B756E6" w:rsidRDefault="00B756E6" w:rsidP="00B756E6">
      <w:pPr>
        <w:pStyle w:val="a3"/>
        <w:spacing w:before="244" w:line="276" w:lineRule="auto"/>
        <w:ind w:right="845" w:firstLine="707"/>
      </w:pPr>
      <w:r>
        <w:t xml:space="preserve">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w:t>
      </w:r>
      <w:proofErr w:type="gramStart"/>
      <w:r>
        <w:t>деятельности</w:t>
      </w:r>
      <w:proofErr w:type="gramEnd"/>
      <w:r>
        <w:t xml:space="preserve"> либо совершения одного из преступлений, предусмотренных статьями 205.1, 206, 208, 211, 277, 278, 279, 360 и 361 УК РФ, способствовало раскрытию совершенного преступления или выявлению других лиц, прошедших такое обучение,</w:t>
      </w:r>
      <w:r w:rsidR="00EA1AB5">
        <w:t xml:space="preserve"> </w:t>
      </w:r>
      <w:r>
        <w:t>осуществлявших,</w:t>
      </w:r>
      <w:r w:rsidR="00EA1AB5">
        <w:t xml:space="preserve"> </w:t>
      </w:r>
      <w:r>
        <w:t>организовавших</w:t>
      </w:r>
      <w:r w:rsidR="00EA1AB5">
        <w:t xml:space="preserve"> </w:t>
      </w:r>
      <w:r>
        <w:t>или</w:t>
      </w:r>
      <w:r w:rsidR="00EA1AB5">
        <w:t xml:space="preserve"> </w:t>
      </w:r>
      <w:proofErr w:type="gramStart"/>
      <w:r>
        <w:t>финансировавших</w:t>
      </w:r>
      <w:proofErr w:type="gramEnd"/>
      <w:r w:rsidR="00EA1AB5">
        <w:t xml:space="preserve"> </w:t>
      </w:r>
      <w:r>
        <w:rPr>
          <w:spacing w:val="-2"/>
        </w:rPr>
        <w:t>такое</w:t>
      </w:r>
    </w:p>
    <w:p w:rsidR="00B756E6" w:rsidRDefault="00B756E6" w:rsidP="00B756E6">
      <w:pPr>
        <w:pStyle w:val="a3"/>
        <w:spacing w:line="276" w:lineRule="auto"/>
        <w:sectPr w:rsidR="00B756E6">
          <w:pgSz w:w="11900" w:h="16840"/>
          <w:pgMar w:top="1080" w:right="0" w:bottom="280" w:left="0" w:header="720" w:footer="720" w:gutter="0"/>
          <w:cols w:space="720"/>
        </w:sectPr>
      </w:pPr>
    </w:p>
    <w:p w:rsidR="00B756E6" w:rsidRDefault="00B756E6" w:rsidP="00B756E6">
      <w:pPr>
        <w:pStyle w:val="a3"/>
        <w:spacing w:before="75" w:line="278" w:lineRule="auto"/>
        <w:ind w:right="854"/>
      </w:pPr>
      <w:bookmarkStart w:id="4" w:name="13"/>
      <w:bookmarkEnd w:id="4"/>
      <w:r>
        <w:lastRenderedPageBreak/>
        <w:t>обучение, а также мест его проведения и если в его действиях не содержится иного состава преступления.</w:t>
      </w:r>
    </w:p>
    <w:p w:rsidR="00B756E6" w:rsidRDefault="00B756E6" w:rsidP="00B756E6">
      <w:pPr>
        <w:pStyle w:val="Heading1"/>
        <w:tabs>
          <w:tab w:val="left" w:pos="3583"/>
          <w:tab w:val="left" w:pos="4541"/>
          <w:tab w:val="left" w:pos="6486"/>
          <w:tab w:val="left" w:pos="9171"/>
          <w:tab w:val="left" w:pos="10887"/>
        </w:tabs>
        <w:spacing w:before="199" w:line="276" w:lineRule="auto"/>
        <w:ind w:left="1701" w:right="848" w:firstLine="707"/>
      </w:pPr>
      <w:r>
        <w:rPr>
          <w:spacing w:val="-2"/>
        </w:rPr>
        <w:t>Статья</w:t>
      </w:r>
      <w:r>
        <w:tab/>
      </w:r>
      <w:r>
        <w:rPr>
          <w:spacing w:val="-2"/>
        </w:rPr>
        <w:t>205.4.</w:t>
      </w:r>
      <w:r>
        <w:tab/>
      </w:r>
      <w:r>
        <w:rPr>
          <w:spacing w:val="-2"/>
        </w:rPr>
        <w:t>Организация</w:t>
      </w:r>
      <w:r>
        <w:tab/>
      </w:r>
      <w:r>
        <w:rPr>
          <w:spacing w:val="-2"/>
        </w:rPr>
        <w:t>террористического</w:t>
      </w:r>
      <w:r>
        <w:tab/>
      </w:r>
      <w:r>
        <w:rPr>
          <w:spacing w:val="-2"/>
        </w:rPr>
        <w:t>сообщества</w:t>
      </w:r>
      <w:r>
        <w:tab/>
      </w:r>
      <w:r>
        <w:rPr>
          <w:spacing w:val="-10"/>
        </w:rPr>
        <w:t xml:space="preserve">и </w:t>
      </w:r>
      <w:r>
        <w:t>участие в нем</w:t>
      </w:r>
    </w:p>
    <w:p w:rsidR="00B756E6" w:rsidRDefault="00B756E6" w:rsidP="00B756E6">
      <w:pPr>
        <w:pStyle w:val="a5"/>
        <w:numPr>
          <w:ilvl w:val="0"/>
          <w:numId w:val="5"/>
        </w:numPr>
        <w:tabs>
          <w:tab w:val="left" w:pos="2693"/>
        </w:tabs>
        <w:spacing w:before="195" w:line="276" w:lineRule="auto"/>
        <w:ind w:right="846" w:firstLine="707"/>
        <w:rPr>
          <w:sz w:val="28"/>
        </w:rPr>
      </w:pPr>
      <w:r>
        <w:rPr>
          <w:sz w:val="28"/>
        </w:rPr>
        <w:t>Создание</w:t>
      </w:r>
      <w:r w:rsidR="00EA1AB5">
        <w:rPr>
          <w:sz w:val="28"/>
        </w:rPr>
        <w:t xml:space="preserve"> </w:t>
      </w:r>
      <w:r>
        <w:rPr>
          <w:sz w:val="28"/>
        </w:rPr>
        <w:t>террористического сообщества,</w:t>
      </w:r>
      <w:r w:rsidR="00EA1AB5">
        <w:rPr>
          <w:sz w:val="28"/>
        </w:rPr>
        <w:t xml:space="preserve"> </w:t>
      </w:r>
      <w:r>
        <w:rPr>
          <w:sz w:val="28"/>
        </w:rPr>
        <w:t>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w:t>
      </w:r>
      <w:proofErr w:type="gramStart"/>
      <w:r>
        <w:rPr>
          <w:sz w:val="28"/>
        </w:rPr>
        <w:t>,п</w:t>
      </w:r>
      <w:proofErr w:type="gramEnd"/>
      <w:r>
        <w:rPr>
          <w:sz w:val="28"/>
        </w:rPr>
        <w:t>редусмотренныхстатьями205.1,205.2,206,208,211,220,</w:t>
      </w:r>
    </w:p>
    <w:p w:rsidR="00B756E6" w:rsidRDefault="00B756E6" w:rsidP="00B756E6">
      <w:pPr>
        <w:pStyle w:val="a3"/>
        <w:spacing w:line="276" w:lineRule="auto"/>
        <w:ind w:right="844"/>
      </w:pPr>
      <w:proofErr w:type="gramStart"/>
      <w:r>
        <w:t>221, 277, 278, 279, 360 и 361 УК РФ, либо иных преступлений в целях пропаганды,</w:t>
      </w:r>
      <w:r w:rsidR="00A46F22">
        <w:t xml:space="preserve"> </w:t>
      </w:r>
      <w:r>
        <w:t>оправдания</w:t>
      </w:r>
      <w:r w:rsidR="00A46F22">
        <w:t xml:space="preserve"> </w:t>
      </w:r>
      <w:r>
        <w:t>и</w:t>
      </w:r>
      <w:r w:rsidR="00A46F22">
        <w:t xml:space="preserve"> </w:t>
      </w:r>
      <w:r>
        <w:t>поддержки</w:t>
      </w:r>
      <w:r w:rsidR="00A46F22">
        <w:t xml:space="preserve"> </w:t>
      </w:r>
      <w:r>
        <w:t>терроризма,</w:t>
      </w:r>
      <w:r w:rsidR="00A46F22">
        <w:t xml:space="preserve"> </w:t>
      </w:r>
      <w:r>
        <w:t>а</w:t>
      </w:r>
      <w:r w:rsidR="00A46F22">
        <w:t xml:space="preserve"> </w:t>
      </w:r>
      <w:r>
        <w:t>равно</w:t>
      </w:r>
      <w:r w:rsidR="00A46F22">
        <w:t xml:space="preserve"> </w:t>
      </w:r>
      <w:r>
        <w:t>руководство</w:t>
      </w:r>
      <w:r w:rsidR="00A46F22">
        <w:t xml:space="preserve"> </w:t>
      </w:r>
      <w:r>
        <w:t>таким террористическим сообществом, его частью или входящими в такое сообщество структурными подразделениями -</w:t>
      </w:r>
      <w:r w:rsidR="00EA1AB5">
        <w:t xml:space="preserve"> </w:t>
      </w:r>
      <w:r>
        <w:rPr>
          <w:u w:val="single"/>
        </w:rPr>
        <w:t>наказываются лишением</w:t>
      </w:r>
      <w:r w:rsidR="00EA1AB5">
        <w:rPr>
          <w:u w:val="single"/>
        </w:rPr>
        <w:t xml:space="preserve"> </w:t>
      </w:r>
      <w:r>
        <w:rPr>
          <w:u w:val="single"/>
        </w:rPr>
        <w:t>свободы на срок от пятнадцати до двадцати лет со штрафом в размере до</w:t>
      </w:r>
      <w:r w:rsidR="00EA1AB5">
        <w:rPr>
          <w:u w:val="single"/>
        </w:rPr>
        <w:t xml:space="preserve"> </w:t>
      </w:r>
      <w:r>
        <w:rPr>
          <w:u w:val="single"/>
        </w:rPr>
        <w:t>одного миллиона рублей или пожизненным лишением свободы.</w:t>
      </w:r>
      <w:proofErr w:type="gramEnd"/>
    </w:p>
    <w:p w:rsidR="00B756E6" w:rsidRDefault="00B756E6" w:rsidP="00B756E6">
      <w:pPr>
        <w:pStyle w:val="a5"/>
        <w:numPr>
          <w:ilvl w:val="0"/>
          <w:numId w:val="5"/>
        </w:numPr>
        <w:tabs>
          <w:tab w:val="left" w:pos="2741"/>
        </w:tabs>
        <w:spacing w:before="198" w:line="276" w:lineRule="auto"/>
        <w:ind w:right="844" w:firstLine="707"/>
        <w:rPr>
          <w:sz w:val="28"/>
        </w:rPr>
      </w:pPr>
      <w:r>
        <w:rPr>
          <w:sz w:val="28"/>
        </w:rPr>
        <w:t>Участие в террористическом сообществе -</w:t>
      </w:r>
      <w:r w:rsidR="00EA1AB5">
        <w:rPr>
          <w:sz w:val="28"/>
        </w:rPr>
        <w:t xml:space="preserve"> </w:t>
      </w:r>
      <w:r>
        <w:rPr>
          <w:sz w:val="28"/>
          <w:u w:val="single"/>
        </w:rPr>
        <w:t>наказывается лишением</w:t>
      </w:r>
      <w:r w:rsidR="00EA1AB5">
        <w:rPr>
          <w:sz w:val="28"/>
          <w:u w:val="single"/>
        </w:rPr>
        <w:t xml:space="preserve"> </w:t>
      </w:r>
      <w:r>
        <w:rPr>
          <w:sz w:val="28"/>
          <w:u w:val="single"/>
        </w:rPr>
        <w:t>свободы на срок от пяти до десяти лет со штрафом в размере до пятисот</w:t>
      </w:r>
      <w:r w:rsidR="00EA1AB5">
        <w:rPr>
          <w:sz w:val="28"/>
          <w:u w:val="single"/>
        </w:rPr>
        <w:t xml:space="preserve"> </w:t>
      </w:r>
      <w:r>
        <w:rPr>
          <w:sz w:val="28"/>
          <w:u w:val="single"/>
        </w:rPr>
        <w:t>тысяч рублей.</w:t>
      </w:r>
    </w:p>
    <w:p w:rsidR="00B756E6" w:rsidRDefault="00B756E6" w:rsidP="00B756E6">
      <w:pPr>
        <w:pStyle w:val="Heading1"/>
        <w:spacing w:before="207"/>
      </w:pPr>
      <w:r>
        <w:rPr>
          <w:spacing w:val="-2"/>
        </w:rPr>
        <w:t>Примечания.</w:t>
      </w:r>
    </w:p>
    <w:p w:rsidR="00B756E6" w:rsidRDefault="00B756E6" w:rsidP="00B756E6">
      <w:pPr>
        <w:pStyle w:val="a5"/>
        <w:numPr>
          <w:ilvl w:val="0"/>
          <w:numId w:val="4"/>
        </w:numPr>
        <w:tabs>
          <w:tab w:val="left" w:pos="2828"/>
        </w:tabs>
        <w:spacing w:before="241" w:line="276" w:lineRule="auto"/>
        <w:ind w:right="846" w:firstLine="707"/>
        <w:rPr>
          <w:sz w:val="28"/>
        </w:rPr>
      </w:pPr>
      <w:r>
        <w:rPr>
          <w:sz w:val="28"/>
        </w:rPr>
        <w:t>Лицо, добровольно прекратившее участие в террористическом сообществе</w:t>
      </w:r>
      <w:r w:rsidR="00EA1AB5">
        <w:rPr>
          <w:sz w:val="28"/>
        </w:rPr>
        <w:t xml:space="preserve"> </w:t>
      </w:r>
      <w:r>
        <w:rPr>
          <w:sz w:val="28"/>
        </w:rPr>
        <w:t>и сообщившее</w:t>
      </w:r>
      <w:r w:rsidR="00EA1AB5">
        <w:rPr>
          <w:sz w:val="28"/>
        </w:rPr>
        <w:t xml:space="preserve"> </w:t>
      </w:r>
      <w:r>
        <w:rPr>
          <w:sz w:val="28"/>
        </w:rPr>
        <w:t>о его существовании,</w:t>
      </w:r>
      <w:r w:rsidR="00EA1AB5">
        <w:rPr>
          <w:sz w:val="28"/>
        </w:rPr>
        <w:t xml:space="preserve"> </w:t>
      </w:r>
      <w:r>
        <w:rPr>
          <w:sz w:val="28"/>
        </w:rPr>
        <w:t>освобождается от</w:t>
      </w:r>
      <w:r w:rsidR="00EA1AB5">
        <w:rPr>
          <w:sz w:val="28"/>
        </w:rPr>
        <w:t xml:space="preserve"> </w:t>
      </w:r>
      <w:r>
        <w:rPr>
          <w:sz w:val="28"/>
        </w:rPr>
        <w:t>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B756E6" w:rsidRDefault="00B756E6" w:rsidP="00B756E6">
      <w:pPr>
        <w:pStyle w:val="a5"/>
        <w:numPr>
          <w:ilvl w:val="0"/>
          <w:numId w:val="4"/>
        </w:numPr>
        <w:tabs>
          <w:tab w:val="left" w:pos="2732"/>
        </w:tabs>
        <w:spacing w:before="199" w:line="276" w:lineRule="auto"/>
        <w:ind w:right="847" w:firstLine="707"/>
        <w:rPr>
          <w:sz w:val="28"/>
        </w:rPr>
      </w:pPr>
      <w:r>
        <w:rPr>
          <w:sz w:val="28"/>
        </w:rPr>
        <w:t>Под поддержкой терроризма в настоящей статье, пункте "</w:t>
      </w:r>
      <w:proofErr w:type="spellStart"/>
      <w:r>
        <w:rPr>
          <w:sz w:val="28"/>
        </w:rPr>
        <w:t>р</w:t>
      </w:r>
      <w:proofErr w:type="spellEnd"/>
      <w:r>
        <w:rPr>
          <w:sz w:val="28"/>
        </w:rPr>
        <w:t>" части первой статьи 63 и примечании к статье 205.2 УК РФ понимается оказание услуг, материальной,</w:t>
      </w:r>
      <w:r w:rsidR="00EA1AB5">
        <w:rPr>
          <w:sz w:val="28"/>
        </w:rPr>
        <w:t xml:space="preserve"> </w:t>
      </w:r>
      <w:r>
        <w:rPr>
          <w:sz w:val="28"/>
        </w:rPr>
        <w:t>финансовой или любой</w:t>
      </w:r>
      <w:r w:rsidR="00EA1AB5">
        <w:rPr>
          <w:sz w:val="28"/>
        </w:rPr>
        <w:t xml:space="preserve"> </w:t>
      </w:r>
      <w:r>
        <w:rPr>
          <w:sz w:val="28"/>
        </w:rPr>
        <w:t>иной помощи,</w:t>
      </w:r>
      <w:r w:rsidR="00EA1AB5">
        <w:rPr>
          <w:sz w:val="28"/>
        </w:rPr>
        <w:t xml:space="preserve"> </w:t>
      </w:r>
      <w:r>
        <w:rPr>
          <w:sz w:val="28"/>
        </w:rPr>
        <w:t>способствующих осуществлению террористической деятельности.</w:t>
      </w:r>
    </w:p>
    <w:p w:rsidR="00B756E6" w:rsidRDefault="00B756E6" w:rsidP="00B756E6">
      <w:pPr>
        <w:pStyle w:val="a5"/>
        <w:spacing w:line="276" w:lineRule="auto"/>
        <w:rPr>
          <w:sz w:val="28"/>
        </w:rPr>
        <w:sectPr w:rsidR="00B756E6">
          <w:pgSz w:w="11900" w:h="16840"/>
          <w:pgMar w:top="1060" w:right="0" w:bottom="280" w:left="0" w:header="720" w:footer="720" w:gutter="0"/>
          <w:cols w:space="720"/>
        </w:sectPr>
      </w:pPr>
    </w:p>
    <w:p w:rsidR="00B756E6" w:rsidRDefault="00B756E6" w:rsidP="00B756E6">
      <w:pPr>
        <w:pStyle w:val="Heading1"/>
        <w:spacing w:before="60" w:line="278" w:lineRule="auto"/>
        <w:ind w:left="1701" w:right="846" w:firstLine="707"/>
        <w:jc w:val="both"/>
      </w:pPr>
      <w:bookmarkStart w:id="5" w:name="14"/>
      <w:bookmarkEnd w:id="5"/>
      <w:r>
        <w:lastRenderedPageBreak/>
        <w:t>Статья 205.5. Организация деятельности террористической организации и участие в деятельности такой организации</w:t>
      </w:r>
    </w:p>
    <w:p w:rsidR="00B756E6" w:rsidRDefault="00B756E6" w:rsidP="00B756E6">
      <w:pPr>
        <w:pStyle w:val="a5"/>
        <w:numPr>
          <w:ilvl w:val="0"/>
          <w:numId w:val="3"/>
        </w:numPr>
        <w:tabs>
          <w:tab w:val="left" w:pos="2753"/>
        </w:tabs>
        <w:spacing w:before="189" w:line="276" w:lineRule="auto"/>
        <w:ind w:right="840" w:firstLine="707"/>
        <w:rPr>
          <w:sz w:val="28"/>
        </w:rPr>
      </w:pPr>
      <w:r>
        <w:rPr>
          <w:sz w:val="28"/>
        </w:rPr>
        <w:t>Организация деятельности организации, которая в соответствии с законодательством</w:t>
      </w:r>
      <w:r w:rsidR="00EA1AB5">
        <w:rPr>
          <w:sz w:val="28"/>
        </w:rPr>
        <w:t xml:space="preserve"> </w:t>
      </w:r>
      <w:r>
        <w:rPr>
          <w:sz w:val="28"/>
        </w:rPr>
        <w:t>Российской</w:t>
      </w:r>
      <w:r w:rsidR="00EA1AB5">
        <w:rPr>
          <w:sz w:val="28"/>
        </w:rPr>
        <w:t xml:space="preserve"> </w:t>
      </w:r>
      <w:r>
        <w:rPr>
          <w:sz w:val="28"/>
        </w:rPr>
        <w:t>Федерации</w:t>
      </w:r>
      <w:r w:rsidR="00EA1AB5">
        <w:rPr>
          <w:sz w:val="28"/>
        </w:rPr>
        <w:t xml:space="preserve"> </w:t>
      </w:r>
      <w:r>
        <w:rPr>
          <w:sz w:val="28"/>
        </w:rPr>
        <w:t>признана</w:t>
      </w:r>
      <w:r w:rsidR="00EA1AB5">
        <w:rPr>
          <w:sz w:val="28"/>
        </w:rPr>
        <w:t xml:space="preserve"> </w:t>
      </w:r>
      <w:r>
        <w:rPr>
          <w:sz w:val="28"/>
        </w:rPr>
        <w:t>террористической,</w:t>
      </w:r>
      <w:r w:rsidR="00EA1AB5">
        <w:rPr>
          <w:sz w:val="28"/>
        </w:rPr>
        <w:t xml:space="preserve"> </w:t>
      </w:r>
      <w:r>
        <w:rPr>
          <w:spacing w:val="-12"/>
          <w:sz w:val="28"/>
        </w:rPr>
        <w:t>-</w:t>
      </w:r>
    </w:p>
    <w:p w:rsidR="00B756E6" w:rsidRDefault="00B756E6" w:rsidP="00B756E6">
      <w:pPr>
        <w:pStyle w:val="a3"/>
        <w:spacing w:before="1" w:line="276" w:lineRule="auto"/>
        <w:ind w:right="849"/>
      </w:pPr>
      <w:r>
        <w:rPr>
          <w:u w:val="single"/>
        </w:rPr>
        <w:t xml:space="preserve">наказывается лишением свободы </w:t>
      </w:r>
      <w:proofErr w:type="gramStart"/>
      <w:r>
        <w:rPr>
          <w:u w:val="single"/>
        </w:rPr>
        <w:t>на срок от пятнадцати до двадцати лет со</w:t>
      </w:r>
      <w:r w:rsidR="00EA1AB5">
        <w:rPr>
          <w:u w:val="single"/>
        </w:rPr>
        <w:t xml:space="preserve"> </w:t>
      </w:r>
      <w:r>
        <w:rPr>
          <w:u w:val="single"/>
        </w:rPr>
        <w:t>штрафом в размере</w:t>
      </w:r>
      <w:proofErr w:type="gramEnd"/>
      <w:r>
        <w:rPr>
          <w:u w:val="single"/>
        </w:rPr>
        <w:t xml:space="preserve"> до одного миллиона рублей или пожизненным лишением</w:t>
      </w:r>
      <w:r w:rsidR="00EA1AB5">
        <w:rPr>
          <w:u w:val="single"/>
        </w:rPr>
        <w:t xml:space="preserve"> </w:t>
      </w:r>
      <w:r>
        <w:rPr>
          <w:spacing w:val="-2"/>
          <w:u w:val="single"/>
        </w:rPr>
        <w:t>свободы.</w:t>
      </w:r>
    </w:p>
    <w:p w:rsidR="00B756E6" w:rsidRDefault="00B756E6" w:rsidP="00B756E6">
      <w:pPr>
        <w:pStyle w:val="a5"/>
        <w:numPr>
          <w:ilvl w:val="0"/>
          <w:numId w:val="3"/>
        </w:numPr>
        <w:tabs>
          <w:tab w:val="left" w:pos="2789"/>
        </w:tabs>
        <w:spacing w:before="199" w:line="276" w:lineRule="auto"/>
        <w:ind w:right="840" w:firstLine="707"/>
        <w:rPr>
          <w:sz w:val="28"/>
        </w:rPr>
      </w:pPr>
      <w:r>
        <w:rPr>
          <w:sz w:val="28"/>
        </w:rPr>
        <w:t>Участие в деятельности организации, которая в соответствии с законодательством</w:t>
      </w:r>
      <w:r w:rsidR="00EA1AB5">
        <w:rPr>
          <w:sz w:val="28"/>
        </w:rPr>
        <w:t xml:space="preserve"> </w:t>
      </w:r>
      <w:r>
        <w:rPr>
          <w:sz w:val="28"/>
        </w:rPr>
        <w:t>Российской</w:t>
      </w:r>
      <w:r w:rsidR="00EA1AB5">
        <w:rPr>
          <w:sz w:val="28"/>
        </w:rPr>
        <w:t xml:space="preserve"> </w:t>
      </w:r>
      <w:r>
        <w:rPr>
          <w:sz w:val="28"/>
        </w:rPr>
        <w:t>Федерации</w:t>
      </w:r>
      <w:r w:rsidR="00EA1AB5">
        <w:rPr>
          <w:sz w:val="28"/>
        </w:rPr>
        <w:t xml:space="preserve"> </w:t>
      </w:r>
      <w:r>
        <w:rPr>
          <w:sz w:val="28"/>
        </w:rPr>
        <w:t>признана</w:t>
      </w:r>
      <w:r w:rsidR="00EA1AB5">
        <w:rPr>
          <w:sz w:val="28"/>
        </w:rPr>
        <w:t xml:space="preserve"> </w:t>
      </w:r>
      <w:r>
        <w:rPr>
          <w:sz w:val="28"/>
        </w:rPr>
        <w:t>террористической,</w:t>
      </w:r>
      <w:r w:rsidR="00EA1AB5">
        <w:rPr>
          <w:sz w:val="28"/>
        </w:rPr>
        <w:t xml:space="preserve"> </w:t>
      </w:r>
      <w:r>
        <w:rPr>
          <w:spacing w:val="-12"/>
          <w:sz w:val="28"/>
        </w:rPr>
        <w:t>-</w:t>
      </w:r>
    </w:p>
    <w:p w:rsidR="00B756E6" w:rsidRDefault="00B756E6" w:rsidP="00B756E6">
      <w:pPr>
        <w:pStyle w:val="a3"/>
        <w:spacing w:before="1" w:line="276" w:lineRule="auto"/>
        <w:ind w:right="852"/>
      </w:pPr>
      <w:r>
        <w:rPr>
          <w:u w:val="single"/>
        </w:rPr>
        <w:t xml:space="preserve">наказывается лишением свободы </w:t>
      </w:r>
      <w:proofErr w:type="gramStart"/>
      <w:r>
        <w:rPr>
          <w:u w:val="single"/>
        </w:rPr>
        <w:t>на срок от десяти до двадцати лет со</w:t>
      </w:r>
      <w:r w:rsidR="00EA1AB5">
        <w:rPr>
          <w:u w:val="single"/>
        </w:rPr>
        <w:t xml:space="preserve"> </w:t>
      </w:r>
      <w:r>
        <w:rPr>
          <w:u w:val="single"/>
        </w:rPr>
        <w:t>штрафом в размере</w:t>
      </w:r>
      <w:proofErr w:type="gramEnd"/>
      <w:r>
        <w:rPr>
          <w:u w:val="single"/>
        </w:rPr>
        <w:t xml:space="preserve"> до пятисот тысяч рублей.</w:t>
      </w:r>
    </w:p>
    <w:p w:rsidR="00B756E6" w:rsidRDefault="00B756E6" w:rsidP="00B756E6">
      <w:pPr>
        <w:pStyle w:val="Heading1"/>
        <w:spacing w:before="205"/>
      </w:pPr>
      <w:r>
        <w:rPr>
          <w:spacing w:val="-2"/>
        </w:rPr>
        <w:t>Примечание.</w:t>
      </w:r>
    </w:p>
    <w:p w:rsidR="00B756E6" w:rsidRDefault="00B756E6" w:rsidP="00B756E6">
      <w:pPr>
        <w:pStyle w:val="a3"/>
        <w:spacing w:before="241" w:line="276" w:lineRule="auto"/>
        <w:ind w:right="849" w:firstLine="707"/>
      </w:pPr>
      <w:r>
        <w:t>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B756E6" w:rsidRDefault="00B756E6" w:rsidP="00B756E6">
      <w:pPr>
        <w:pStyle w:val="Heading1"/>
      </w:pPr>
      <w:r>
        <w:t>Статья</w:t>
      </w:r>
      <w:r w:rsidR="00EA1AB5">
        <w:t xml:space="preserve"> </w:t>
      </w:r>
      <w:r>
        <w:t>205.6.</w:t>
      </w:r>
      <w:r w:rsidR="00EA1AB5">
        <w:t xml:space="preserve"> </w:t>
      </w:r>
      <w:r>
        <w:t>Несообщение</w:t>
      </w:r>
      <w:r w:rsidR="00EA1AB5">
        <w:t xml:space="preserve"> </w:t>
      </w:r>
      <w:r>
        <w:t>о</w:t>
      </w:r>
      <w:r w:rsidR="00EA1AB5">
        <w:t xml:space="preserve"> </w:t>
      </w:r>
      <w:r>
        <w:rPr>
          <w:spacing w:val="-2"/>
        </w:rPr>
        <w:t>преступлении</w:t>
      </w:r>
    </w:p>
    <w:p w:rsidR="00B756E6" w:rsidRDefault="00B756E6" w:rsidP="00A46F22">
      <w:pPr>
        <w:pStyle w:val="a3"/>
        <w:spacing w:before="244" w:line="276" w:lineRule="auto"/>
        <w:ind w:right="842" w:firstLine="707"/>
      </w:pPr>
      <w:proofErr w:type="gramStart"/>
      <w:r>
        <w:t>Несообщение в органы власти, уполномоченные рассматривать сообщения</w:t>
      </w:r>
      <w:r w:rsidR="00EA1AB5">
        <w:t xml:space="preserve"> </w:t>
      </w:r>
      <w:r>
        <w:t>о</w:t>
      </w:r>
      <w:r w:rsidR="00EA1AB5">
        <w:t xml:space="preserve"> </w:t>
      </w:r>
      <w:r>
        <w:t>преступлении,</w:t>
      </w:r>
      <w:r w:rsidR="00EA1AB5">
        <w:t xml:space="preserve"> </w:t>
      </w:r>
      <w:r>
        <w:t>о</w:t>
      </w:r>
      <w:r w:rsidR="00EA1AB5">
        <w:t xml:space="preserve"> </w:t>
      </w:r>
      <w:r>
        <w:t>лице</w:t>
      </w:r>
      <w:r w:rsidR="00EA1AB5">
        <w:t xml:space="preserve"> </w:t>
      </w:r>
      <w:r>
        <w:t>(лицах),</w:t>
      </w:r>
      <w:r w:rsidR="00EA1AB5">
        <w:t xml:space="preserve"> </w:t>
      </w:r>
      <w:r>
        <w:t>которое</w:t>
      </w:r>
      <w:r w:rsidR="00EA1AB5">
        <w:t xml:space="preserve"> </w:t>
      </w:r>
      <w:r>
        <w:t>по</w:t>
      </w:r>
      <w:r w:rsidR="00EA1AB5">
        <w:t xml:space="preserve"> </w:t>
      </w:r>
      <w:r>
        <w:t>достоверно</w:t>
      </w:r>
      <w:r w:rsidR="00EA1AB5">
        <w:t xml:space="preserve"> </w:t>
      </w:r>
      <w:r>
        <w:t>известным сведениям готовит, совершает или совершило хотя бы одно из преступлений, предусмотренных</w:t>
      </w:r>
      <w:r w:rsidR="00A46F22">
        <w:t xml:space="preserve"> статьями 205, 205.1, 205.2, 205.3, 205.4, 205.5, 206</w:t>
      </w:r>
      <w:r>
        <w:t>, 208</w:t>
      </w:r>
      <w:r w:rsidR="00A46F22">
        <w:t>, 211, 220, 221, 277, 278, 279</w:t>
      </w:r>
      <w:r>
        <w:t>, 360 и 361 настоящего Кодекса, -</w:t>
      </w:r>
      <w:r w:rsidR="00EA1AB5">
        <w:t xml:space="preserve"> </w:t>
      </w:r>
      <w:r>
        <w:rPr>
          <w:u w:val="single"/>
        </w:rPr>
        <w:t>наказывается штрафом в размере до ста тысяч рублей или в размере</w:t>
      </w:r>
      <w:r w:rsidR="00EA1AB5">
        <w:rPr>
          <w:u w:val="single"/>
        </w:rPr>
        <w:t xml:space="preserve"> </w:t>
      </w:r>
      <w:r>
        <w:rPr>
          <w:u w:val="single"/>
        </w:rPr>
        <w:t>заработной платы</w:t>
      </w:r>
      <w:proofErr w:type="gramEnd"/>
      <w:r>
        <w:rPr>
          <w:u w:val="single"/>
        </w:rPr>
        <w:t xml:space="preserve"> или иного дохода осужденного за период до шести</w:t>
      </w:r>
      <w:r w:rsidR="00EA1AB5">
        <w:rPr>
          <w:u w:val="single"/>
        </w:rPr>
        <w:t xml:space="preserve"> </w:t>
      </w:r>
      <w:r>
        <w:rPr>
          <w:u w:val="single"/>
        </w:rPr>
        <w:t>месяцев, либо лишением свободы на срок до одного года.</w:t>
      </w:r>
    </w:p>
    <w:p w:rsidR="00B756E6" w:rsidRDefault="00B756E6" w:rsidP="00B756E6">
      <w:pPr>
        <w:pStyle w:val="Heading1"/>
        <w:spacing w:line="278" w:lineRule="auto"/>
        <w:ind w:left="1701" w:right="850" w:firstLine="707"/>
        <w:jc w:val="both"/>
      </w:pPr>
      <w:r>
        <w:t>Статья 208. Организация незаконного вооруженного формирования или участие в нем</w:t>
      </w:r>
    </w:p>
    <w:p w:rsidR="00B756E6" w:rsidRDefault="00B756E6" w:rsidP="00B756E6">
      <w:pPr>
        <w:pStyle w:val="a5"/>
        <w:numPr>
          <w:ilvl w:val="0"/>
          <w:numId w:val="2"/>
        </w:numPr>
        <w:tabs>
          <w:tab w:val="left" w:pos="2871"/>
        </w:tabs>
        <w:spacing w:before="188" w:line="276" w:lineRule="auto"/>
        <w:ind w:right="848" w:firstLine="707"/>
        <w:rPr>
          <w:sz w:val="28"/>
        </w:rPr>
      </w:pPr>
      <w:r>
        <w:rPr>
          <w:sz w:val="28"/>
        </w:rPr>
        <w:t>Создание вооруженного формирования (объединения, отряда, дружины</w:t>
      </w:r>
      <w:r w:rsidR="00A46F22">
        <w:rPr>
          <w:sz w:val="28"/>
        </w:rPr>
        <w:t xml:space="preserve"> </w:t>
      </w:r>
      <w:r>
        <w:rPr>
          <w:sz w:val="28"/>
        </w:rPr>
        <w:t>или</w:t>
      </w:r>
      <w:r w:rsidR="00A46F22">
        <w:rPr>
          <w:sz w:val="28"/>
        </w:rPr>
        <w:t xml:space="preserve"> </w:t>
      </w:r>
      <w:r>
        <w:rPr>
          <w:sz w:val="28"/>
        </w:rPr>
        <w:t>иной</w:t>
      </w:r>
      <w:r w:rsidR="00A46F22">
        <w:rPr>
          <w:sz w:val="28"/>
        </w:rPr>
        <w:t xml:space="preserve"> </w:t>
      </w:r>
      <w:r>
        <w:rPr>
          <w:sz w:val="28"/>
        </w:rPr>
        <w:t>группы),</w:t>
      </w:r>
      <w:r w:rsidR="00A46F22">
        <w:rPr>
          <w:sz w:val="28"/>
        </w:rPr>
        <w:t xml:space="preserve"> </w:t>
      </w:r>
      <w:r>
        <w:rPr>
          <w:sz w:val="28"/>
        </w:rPr>
        <w:t>непредусмотренного</w:t>
      </w:r>
      <w:r w:rsidR="00A46F22">
        <w:rPr>
          <w:sz w:val="28"/>
        </w:rPr>
        <w:t xml:space="preserve"> </w:t>
      </w:r>
      <w:r>
        <w:rPr>
          <w:sz w:val="28"/>
        </w:rPr>
        <w:t>федеральным</w:t>
      </w:r>
      <w:r w:rsidR="00A46F22">
        <w:rPr>
          <w:sz w:val="28"/>
        </w:rPr>
        <w:t xml:space="preserve"> </w:t>
      </w:r>
      <w:r>
        <w:rPr>
          <w:sz w:val="28"/>
        </w:rPr>
        <w:t>законом,</w:t>
      </w:r>
      <w:r w:rsidR="00A46F22">
        <w:rPr>
          <w:sz w:val="28"/>
        </w:rPr>
        <w:t xml:space="preserve"> </w:t>
      </w:r>
      <w:r>
        <w:rPr>
          <w:spacing w:val="-10"/>
          <w:sz w:val="28"/>
        </w:rPr>
        <w:t>а</w:t>
      </w:r>
    </w:p>
    <w:p w:rsidR="00B756E6" w:rsidRDefault="00B756E6" w:rsidP="00B756E6">
      <w:pPr>
        <w:pStyle w:val="a5"/>
        <w:spacing w:line="276" w:lineRule="auto"/>
        <w:rPr>
          <w:sz w:val="28"/>
        </w:rPr>
        <w:sectPr w:rsidR="00B756E6">
          <w:pgSz w:w="11900" w:h="16840"/>
          <w:pgMar w:top="1080" w:right="0" w:bottom="280" w:left="0" w:header="720" w:footer="720" w:gutter="0"/>
          <w:cols w:space="720"/>
        </w:sectPr>
      </w:pPr>
    </w:p>
    <w:p w:rsidR="00B756E6" w:rsidRDefault="00A46F22" w:rsidP="00B756E6">
      <w:pPr>
        <w:pStyle w:val="a3"/>
        <w:spacing w:before="75"/>
      </w:pPr>
      <w:bookmarkStart w:id="6" w:name="15"/>
      <w:bookmarkEnd w:id="6"/>
      <w:r>
        <w:lastRenderedPageBreak/>
        <w:t>р</w:t>
      </w:r>
      <w:r w:rsidR="00B756E6">
        <w:t>авно</w:t>
      </w:r>
      <w:r>
        <w:t xml:space="preserve"> </w:t>
      </w:r>
      <w:r w:rsidR="00B756E6">
        <w:t>руководство</w:t>
      </w:r>
      <w:r>
        <w:t xml:space="preserve"> </w:t>
      </w:r>
      <w:r w:rsidR="00B756E6">
        <w:t>таким</w:t>
      </w:r>
      <w:r>
        <w:t xml:space="preserve"> </w:t>
      </w:r>
      <w:r w:rsidR="00B756E6">
        <w:t>формированием</w:t>
      </w:r>
      <w:r>
        <w:t xml:space="preserve"> </w:t>
      </w:r>
      <w:r w:rsidR="00B756E6">
        <w:t>или</w:t>
      </w:r>
      <w:r>
        <w:t xml:space="preserve"> </w:t>
      </w:r>
      <w:r w:rsidR="00B756E6">
        <w:t>его</w:t>
      </w:r>
      <w:r>
        <w:t xml:space="preserve"> </w:t>
      </w:r>
      <w:r w:rsidR="00B756E6">
        <w:t>финансирование</w:t>
      </w:r>
      <w:r>
        <w:t xml:space="preserve"> </w:t>
      </w:r>
      <w:r w:rsidR="00B756E6">
        <w:rPr>
          <w:spacing w:val="-10"/>
        </w:rPr>
        <w:t>-</w:t>
      </w:r>
    </w:p>
    <w:p w:rsidR="00B756E6" w:rsidRDefault="00B756E6" w:rsidP="00B756E6">
      <w:pPr>
        <w:pStyle w:val="a3"/>
        <w:spacing w:before="51"/>
        <w:ind w:left="1702"/>
      </w:pPr>
      <w:r>
        <w:rPr>
          <w:u w:val="single"/>
        </w:rPr>
        <w:t>наказываются</w:t>
      </w:r>
      <w:r w:rsidR="00A46F22">
        <w:rPr>
          <w:u w:val="single"/>
        </w:rPr>
        <w:t xml:space="preserve"> </w:t>
      </w:r>
      <w:r>
        <w:rPr>
          <w:u w:val="single"/>
        </w:rPr>
        <w:t>лишением</w:t>
      </w:r>
      <w:r w:rsidR="00A46F22">
        <w:rPr>
          <w:u w:val="single"/>
        </w:rPr>
        <w:t xml:space="preserve"> </w:t>
      </w:r>
      <w:r>
        <w:rPr>
          <w:u w:val="single"/>
        </w:rPr>
        <w:t>свободы</w:t>
      </w:r>
      <w:r w:rsidR="00A46F22">
        <w:rPr>
          <w:u w:val="single"/>
        </w:rPr>
        <w:t xml:space="preserve"> </w:t>
      </w:r>
      <w:r>
        <w:rPr>
          <w:u w:val="single"/>
        </w:rPr>
        <w:t>на</w:t>
      </w:r>
      <w:r w:rsidR="00A46F22">
        <w:rPr>
          <w:u w:val="single"/>
        </w:rPr>
        <w:t xml:space="preserve"> </w:t>
      </w:r>
      <w:r>
        <w:rPr>
          <w:u w:val="single"/>
        </w:rPr>
        <w:t>срок</w:t>
      </w:r>
      <w:r w:rsidR="00A46F22">
        <w:rPr>
          <w:u w:val="single"/>
        </w:rPr>
        <w:t xml:space="preserve"> </w:t>
      </w:r>
      <w:r>
        <w:rPr>
          <w:u w:val="single"/>
        </w:rPr>
        <w:t>от</w:t>
      </w:r>
      <w:r w:rsidR="00A46F22">
        <w:rPr>
          <w:u w:val="single"/>
        </w:rPr>
        <w:t xml:space="preserve"> </w:t>
      </w:r>
      <w:r>
        <w:rPr>
          <w:u w:val="single"/>
        </w:rPr>
        <w:t>десяти</w:t>
      </w:r>
      <w:r w:rsidR="00A46F22">
        <w:rPr>
          <w:u w:val="single"/>
        </w:rPr>
        <w:t xml:space="preserve"> </w:t>
      </w:r>
      <w:r>
        <w:rPr>
          <w:u w:val="single"/>
        </w:rPr>
        <w:t>до</w:t>
      </w:r>
      <w:r w:rsidR="00A46F22">
        <w:rPr>
          <w:u w:val="single"/>
        </w:rPr>
        <w:t xml:space="preserve"> </w:t>
      </w:r>
      <w:r>
        <w:rPr>
          <w:u w:val="single"/>
        </w:rPr>
        <w:t>двадцати</w:t>
      </w:r>
      <w:r>
        <w:rPr>
          <w:spacing w:val="-4"/>
          <w:u w:val="single"/>
        </w:rPr>
        <w:t xml:space="preserve"> лет.</w:t>
      </w:r>
    </w:p>
    <w:p w:rsidR="00B756E6" w:rsidRDefault="00B756E6" w:rsidP="00B756E6">
      <w:pPr>
        <w:pStyle w:val="a5"/>
        <w:numPr>
          <w:ilvl w:val="0"/>
          <w:numId w:val="2"/>
        </w:numPr>
        <w:tabs>
          <w:tab w:val="left" w:pos="2857"/>
        </w:tabs>
        <w:spacing w:before="246" w:line="276" w:lineRule="auto"/>
        <w:ind w:right="849" w:firstLine="707"/>
        <w:rPr>
          <w:sz w:val="28"/>
        </w:rPr>
      </w:pPr>
      <w:r>
        <w:rPr>
          <w:sz w:val="28"/>
        </w:rPr>
        <w:t>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w:t>
      </w:r>
      <w:r w:rsidR="00A46F22">
        <w:rPr>
          <w:sz w:val="28"/>
        </w:rPr>
        <w:t xml:space="preserve"> </w:t>
      </w:r>
      <w:r>
        <w:rPr>
          <w:sz w:val="28"/>
          <w:u w:val="single"/>
        </w:rPr>
        <w:t>наказывается лишением свободы на срок от восьми</w:t>
      </w:r>
      <w:r w:rsidR="00A46F22">
        <w:rPr>
          <w:sz w:val="28"/>
          <w:u w:val="single"/>
        </w:rPr>
        <w:t xml:space="preserve"> </w:t>
      </w:r>
      <w:r>
        <w:rPr>
          <w:sz w:val="28"/>
          <w:u w:val="single"/>
        </w:rPr>
        <w:t>до пятнадцати лет.</w:t>
      </w:r>
    </w:p>
    <w:p w:rsidR="00B756E6" w:rsidRDefault="00B756E6" w:rsidP="00B756E6">
      <w:pPr>
        <w:pStyle w:val="Heading1"/>
        <w:spacing w:before="204" w:line="278" w:lineRule="auto"/>
        <w:ind w:left="1701" w:right="851" w:firstLine="707"/>
        <w:jc w:val="both"/>
      </w:pPr>
      <w:r>
        <w:t>Статья 211. Угон судна воздушного или водного транспорта либо железнодорожного подвижного состава</w:t>
      </w:r>
    </w:p>
    <w:p w:rsidR="00B756E6" w:rsidRDefault="00B756E6" w:rsidP="00B756E6">
      <w:pPr>
        <w:pStyle w:val="a3"/>
        <w:spacing w:before="189" w:line="276" w:lineRule="auto"/>
        <w:ind w:right="846" w:firstLine="707"/>
      </w:pPr>
      <w:r>
        <w:t xml:space="preserve">Часть 4. Угон судна воздушного или водного транспорта либо железнодорожного подвижного состава, а равно захват такого судна или состава в целях угона, сопряженные с совершением террористического акта либо иным осуществлением террористической деятельности </w:t>
      </w:r>
      <w:r w:rsidR="00A46F22">
        <w:t xml:space="preserve">– </w:t>
      </w:r>
      <w:r>
        <w:rPr>
          <w:u w:val="single"/>
        </w:rPr>
        <w:t>наказываются</w:t>
      </w:r>
      <w:r w:rsidR="00A46F22">
        <w:rPr>
          <w:u w:val="single"/>
        </w:rPr>
        <w:t xml:space="preserve"> </w:t>
      </w:r>
      <w:r>
        <w:rPr>
          <w:u w:val="single"/>
        </w:rPr>
        <w:t>лишением свободы на срок от пятнадцати до двадцати лет с или</w:t>
      </w:r>
      <w:r w:rsidR="00A46F22">
        <w:rPr>
          <w:u w:val="single"/>
        </w:rPr>
        <w:t xml:space="preserve"> </w:t>
      </w:r>
      <w:r>
        <w:rPr>
          <w:u w:val="single"/>
        </w:rPr>
        <w:t>пожизненным лишением свободы.</w:t>
      </w:r>
    </w:p>
    <w:p w:rsidR="00B756E6" w:rsidRDefault="00B756E6" w:rsidP="00B756E6">
      <w:pPr>
        <w:pStyle w:val="Heading1"/>
        <w:spacing w:before="204" w:line="276" w:lineRule="auto"/>
        <w:ind w:left="1701" w:right="841" w:firstLine="707"/>
        <w:jc w:val="both"/>
      </w:pPr>
      <w:r>
        <w:t>Статья 277. Посягательство на жизнь государственного или общественного деятеля</w:t>
      </w:r>
    </w:p>
    <w:p w:rsidR="00B756E6" w:rsidRDefault="00B756E6" w:rsidP="00B756E6">
      <w:pPr>
        <w:pStyle w:val="a3"/>
        <w:spacing w:before="195" w:line="276" w:lineRule="auto"/>
        <w:ind w:right="842" w:firstLine="707"/>
      </w:pPr>
      <w:r>
        <w:t>Посягательство на жизнь государственного или общественного</w:t>
      </w:r>
      <w:r w:rsidR="00A46F22">
        <w:t xml:space="preserve"> </w:t>
      </w:r>
      <w:r>
        <w:t>деятеля, совершенное в целях прекращения его государственной или иной политической</w:t>
      </w:r>
      <w:r w:rsidR="00A46F22">
        <w:t xml:space="preserve"> </w:t>
      </w:r>
      <w:r>
        <w:t>деятельности</w:t>
      </w:r>
      <w:r w:rsidR="00A46F22">
        <w:t xml:space="preserve"> </w:t>
      </w:r>
      <w:r>
        <w:t>либо</w:t>
      </w:r>
      <w:r w:rsidR="00A46F22">
        <w:t xml:space="preserve"> </w:t>
      </w:r>
      <w:r>
        <w:t>из</w:t>
      </w:r>
      <w:r w:rsidR="00A46F22">
        <w:t xml:space="preserve"> </w:t>
      </w:r>
      <w:r>
        <w:t>мести</w:t>
      </w:r>
      <w:r w:rsidR="00A46F22">
        <w:t xml:space="preserve"> </w:t>
      </w:r>
      <w:r>
        <w:t>за</w:t>
      </w:r>
      <w:r w:rsidR="00A46F22">
        <w:t xml:space="preserve"> </w:t>
      </w:r>
      <w:r>
        <w:t>такую</w:t>
      </w:r>
      <w:r w:rsidR="00A46F22">
        <w:t xml:space="preserve"> </w:t>
      </w:r>
      <w:r>
        <w:t>деятельность,</w:t>
      </w:r>
      <w:r w:rsidR="00A46F22">
        <w:t xml:space="preserve"> </w:t>
      </w:r>
      <w:r>
        <w:rPr>
          <w:spacing w:val="-10"/>
        </w:rPr>
        <w:t>-</w:t>
      </w:r>
    </w:p>
    <w:p w:rsidR="00B756E6" w:rsidRDefault="00B756E6" w:rsidP="00B756E6">
      <w:pPr>
        <w:pStyle w:val="a3"/>
        <w:spacing w:line="276" w:lineRule="auto"/>
        <w:ind w:right="846"/>
      </w:pPr>
      <w:r>
        <w:rPr>
          <w:u w:val="single"/>
        </w:rPr>
        <w:t>наказывается лишением свободы на срок от двенадцати до двадцати лет</w:t>
      </w:r>
      <w:r w:rsidR="00A46F22">
        <w:rPr>
          <w:u w:val="single"/>
        </w:rPr>
        <w:t xml:space="preserve"> </w:t>
      </w:r>
      <w:r>
        <w:rPr>
          <w:u w:val="single"/>
        </w:rPr>
        <w:t>либо пожизненным лишением свободы, либо смертной казнью.</w:t>
      </w:r>
    </w:p>
    <w:p w:rsidR="00B756E6" w:rsidRDefault="00B756E6" w:rsidP="00B756E6">
      <w:pPr>
        <w:pStyle w:val="Heading1"/>
        <w:spacing w:before="204" w:line="276" w:lineRule="auto"/>
        <w:ind w:left="1701" w:right="849" w:firstLine="707"/>
        <w:jc w:val="both"/>
      </w:pPr>
      <w:r>
        <w:t>Статья 278. Насильственный захват власти или насильственное удержание власти</w:t>
      </w:r>
    </w:p>
    <w:p w:rsidR="00B756E6" w:rsidRDefault="00B756E6" w:rsidP="00B756E6">
      <w:pPr>
        <w:pStyle w:val="a3"/>
        <w:spacing w:before="196" w:line="276" w:lineRule="auto"/>
        <w:ind w:right="845" w:firstLine="707"/>
      </w:pPr>
      <w:r>
        <w:t xml:space="preserve">Действия, направленные на насильственный захват власти или насильственное удержание власти в нарушение Конституции Российской Федерации, а </w:t>
      </w:r>
      <w:proofErr w:type="gramStart"/>
      <w:r>
        <w:t>равно направленные</w:t>
      </w:r>
      <w:proofErr w:type="gramEnd"/>
      <w:r>
        <w:t xml:space="preserve"> на насильственное изменение конституционного строя Российской Федерации, -</w:t>
      </w:r>
      <w:r w:rsidR="00A46F22">
        <w:t xml:space="preserve"> </w:t>
      </w:r>
      <w:r>
        <w:rPr>
          <w:u w:val="single"/>
        </w:rPr>
        <w:t>наказываются лишением</w:t>
      </w:r>
      <w:r w:rsidR="00A46F22">
        <w:rPr>
          <w:u w:val="single"/>
        </w:rPr>
        <w:t xml:space="preserve"> </w:t>
      </w:r>
      <w:r>
        <w:rPr>
          <w:u w:val="single"/>
        </w:rPr>
        <w:t>свободы на срок от двенадцати до двадцати лет.</w:t>
      </w:r>
    </w:p>
    <w:p w:rsidR="00B756E6" w:rsidRDefault="00B756E6" w:rsidP="00B756E6">
      <w:pPr>
        <w:pStyle w:val="Heading1"/>
        <w:spacing w:before="204"/>
      </w:pPr>
      <w:r>
        <w:t>Статья</w:t>
      </w:r>
      <w:r w:rsidR="00A46F22">
        <w:t xml:space="preserve"> </w:t>
      </w:r>
      <w:r>
        <w:t>279.</w:t>
      </w:r>
      <w:r w:rsidR="00A46F22">
        <w:t xml:space="preserve"> </w:t>
      </w:r>
      <w:r>
        <w:t>Вооруженный</w:t>
      </w:r>
      <w:r w:rsidR="00A46F22">
        <w:t xml:space="preserve"> </w:t>
      </w:r>
      <w:r>
        <w:rPr>
          <w:spacing w:val="-2"/>
        </w:rPr>
        <w:t>мятеж</w:t>
      </w:r>
    </w:p>
    <w:p w:rsidR="00B756E6" w:rsidRDefault="00B756E6" w:rsidP="00B756E6">
      <w:pPr>
        <w:pStyle w:val="a3"/>
        <w:spacing w:before="242" w:line="276" w:lineRule="auto"/>
        <w:ind w:right="851" w:firstLine="707"/>
      </w:pPr>
      <w:r>
        <w:t>Организация вооруженного мятежа либо активное участие в нем в целях свержения или насильственного изменения конституционного строя Российской</w:t>
      </w:r>
      <w:r w:rsidR="00A46F22">
        <w:t xml:space="preserve"> </w:t>
      </w:r>
      <w:r>
        <w:t>Федерации</w:t>
      </w:r>
      <w:r w:rsidR="00A46F22">
        <w:t xml:space="preserve"> </w:t>
      </w:r>
      <w:r>
        <w:t>либо</w:t>
      </w:r>
      <w:r w:rsidR="00A46F22">
        <w:t xml:space="preserve"> </w:t>
      </w:r>
      <w:r>
        <w:t>нарушения</w:t>
      </w:r>
      <w:r w:rsidR="00A46F22">
        <w:t xml:space="preserve"> </w:t>
      </w:r>
      <w:r>
        <w:t>территориальной</w:t>
      </w:r>
      <w:r w:rsidR="00A46F22">
        <w:t xml:space="preserve"> </w:t>
      </w:r>
      <w:r>
        <w:rPr>
          <w:spacing w:val="-2"/>
        </w:rPr>
        <w:t>целостности</w:t>
      </w:r>
    </w:p>
    <w:p w:rsidR="00B756E6" w:rsidRDefault="00B756E6" w:rsidP="00B756E6">
      <w:pPr>
        <w:pStyle w:val="a3"/>
        <w:spacing w:line="276" w:lineRule="auto"/>
        <w:sectPr w:rsidR="00B756E6">
          <w:pgSz w:w="11900" w:h="16840"/>
          <w:pgMar w:top="1060" w:right="0" w:bottom="280" w:left="0" w:header="720" w:footer="720" w:gutter="0"/>
          <w:cols w:space="720"/>
        </w:sectPr>
      </w:pPr>
    </w:p>
    <w:p w:rsidR="00B756E6" w:rsidRDefault="00B756E6" w:rsidP="00B756E6">
      <w:pPr>
        <w:pStyle w:val="a3"/>
        <w:tabs>
          <w:tab w:val="left" w:pos="3306"/>
          <w:tab w:val="left" w:pos="4846"/>
          <w:tab w:val="left" w:pos="6891"/>
          <w:tab w:val="left" w:pos="8331"/>
          <w:tab w:val="left" w:pos="9551"/>
          <w:tab w:val="left" w:pos="10035"/>
          <w:tab w:val="left" w:pos="10786"/>
        </w:tabs>
        <w:spacing w:before="75" w:line="278" w:lineRule="auto"/>
        <w:ind w:right="848"/>
        <w:jc w:val="left"/>
      </w:pPr>
      <w:bookmarkStart w:id="7" w:name="16"/>
      <w:bookmarkEnd w:id="7"/>
      <w:r>
        <w:rPr>
          <w:spacing w:val="-2"/>
        </w:rPr>
        <w:lastRenderedPageBreak/>
        <w:t>Российской</w:t>
      </w:r>
      <w:r>
        <w:tab/>
      </w:r>
      <w:r>
        <w:rPr>
          <w:spacing w:val="-2"/>
        </w:rPr>
        <w:t>Федерации</w:t>
      </w:r>
      <w:r>
        <w:tab/>
        <w:t xml:space="preserve">- </w:t>
      </w:r>
      <w:r w:rsidR="00A46F22">
        <w:t xml:space="preserve"> </w:t>
      </w:r>
      <w:r>
        <w:rPr>
          <w:u w:val="single"/>
        </w:rPr>
        <w:t>наказываются</w:t>
      </w:r>
      <w:r>
        <w:rPr>
          <w:u w:val="single"/>
        </w:rPr>
        <w:tab/>
      </w:r>
      <w:r>
        <w:rPr>
          <w:spacing w:val="-2"/>
          <w:u w:val="single"/>
        </w:rPr>
        <w:t>лишением</w:t>
      </w:r>
      <w:r>
        <w:rPr>
          <w:u w:val="single"/>
        </w:rPr>
        <w:tab/>
      </w:r>
      <w:r>
        <w:rPr>
          <w:spacing w:val="-2"/>
          <w:u w:val="single"/>
        </w:rPr>
        <w:t>свободы</w:t>
      </w:r>
      <w:r>
        <w:rPr>
          <w:u w:val="single"/>
        </w:rPr>
        <w:tab/>
      </w:r>
      <w:r>
        <w:rPr>
          <w:spacing w:val="-6"/>
          <w:u w:val="single"/>
        </w:rPr>
        <w:t>на</w:t>
      </w:r>
      <w:r>
        <w:rPr>
          <w:u w:val="single"/>
        </w:rPr>
        <w:tab/>
      </w:r>
      <w:r>
        <w:rPr>
          <w:spacing w:val="-4"/>
          <w:u w:val="single"/>
        </w:rPr>
        <w:t>срок</w:t>
      </w:r>
      <w:r>
        <w:rPr>
          <w:u w:val="single"/>
        </w:rPr>
        <w:tab/>
      </w:r>
      <w:r>
        <w:rPr>
          <w:spacing w:val="-6"/>
          <w:u w:val="single"/>
        </w:rPr>
        <w:t>от</w:t>
      </w:r>
      <w:r w:rsidR="00A46F22">
        <w:rPr>
          <w:spacing w:val="-6"/>
          <w:u w:val="single"/>
        </w:rPr>
        <w:t xml:space="preserve"> </w:t>
      </w:r>
      <w:r>
        <w:rPr>
          <w:u w:val="single"/>
        </w:rPr>
        <w:t>двенадцати до двадцати лет.</w:t>
      </w:r>
    </w:p>
    <w:p w:rsidR="00B756E6" w:rsidRDefault="00B756E6" w:rsidP="00B756E6">
      <w:pPr>
        <w:pStyle w:val="Heading1"/>
        <w:tabs>
          <w:tab w:val="left" w:pos="3602"/>
          <w:tab w:val="left" w:pos="4367"/>
          <w:tab w:val="left" w:pos="6014"/>
          <w:tab w:val="left" w:pos="6591"/>
          <w:tab w:val="left" w:pos="7347"/>
          <w:tab w:val="left" w:pos="8102"/>
          <w:tab w:val="left" w:pos="9967"/>
        </w:tabs>
        <w:spacing w:before="199" w:line="276" w:lineRule="auto"/>
        <w:ind w:left="1701" w:right="849" w:firstLine="707"/>
      </w:pPr>
      <w:r>
        <w:rPr>
          <w:spacing w:val="-2"/>
        </w:rPr>
        <w:t>Статья</w:t>
      </w:r>
      <w:r>
        <w:tab/>
      </w:r>
      <w:r>
        <w:rPr>
          <w:spacing w:val="-4"/>
        </w:rPr>
        <w:t>360.</w:t>
      </w:r>
      <w:r>
        <w:tab/>
      </w:r>
      <w:r>
        <w:rPr>
          <w:spacing w:val="-2"/>
        </w:rPr>
        <w:t>Нападение</w:t>
      </w:r>
      <w:r>
        <w:tab/>
      </w:r>
      <w:r>
        <w:rPr>
          <w:spacing w:val="-6"/>
        </w:rPr>
        <w:t>на</w:t>
      </w:r>
      <w:r>
        <w:tab/>
      </w:r>
      <w:r>
        <w:rPr>
          <w:spacing w:val="-4"/>
        </w:rPr>
        <w:t>лиц</w:t>
      </w:r>
      <w:r>
        <w:tab/>
      </w:r>
      <w:r>
        <w:rPr>
          <w:spacing w:val="-4"/>
        </w:rPr>
        <w:t>или</w:t>
      </w:r>
      <w:r>
        <w:tab/>
      </w:r>
      <w:r>
        <w:rPr>
          <w:spacing w:val="-2"/>
        </w:rPr>
        <w:t>учреждения,</w:t>
      </w:r>
      <w:r>
        <w:tab/>
      </w:r>
      <w:r>
        <w:rPr>
          <w:spacing w:val="-2"/>
        </w:rPr>
        <w:t xml:space="preserve">которые </w:t>
      </w:r>
      <w:r>
        <w:t>пользуются международной защитой</w:t>
      </w:r>
    </w:p>
    <w:p w:rsidR="00B756E6" w:rsidRDefault="00B756E6" w:rsidP="00B756E6">
      <w:pPr>
        <w:pStyle w:val="a5"/>
        <w:numPr>
          <w:ilvl w:val="0"/>
          <w:numId w:val="1"/>
        </w:numPr>
        <w:tabs>
          <w:tab w:val="left" w:pos="2888"/>
        </w:tabs>
        <w:spacing w:before="195" w:line="276" w:lineRule="auto"/>
        <w:ind w:right="844" w:firstLine="707"/>
        <w:rPr>
          <w:sz w:val="28"/>
        </w:rPr>
      </w:pPr>
      <w:r>
        <w:rPr>
          <w:sz w:val="28"/>
        </w:rPr>
        <w:t>Нападение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w:t>
      </w:r>
      <w:r w:rsidR="00A46F22">
        <w:rPr>
          <w:sz w:val="28"/>
        </w:rPr>
        <w:t xml:space="preserve"> </w:t>
      </w:r>
      <w:r>
        <w:rPr>
          <w:sz w:val="28"/>
          <w:u w:val="single"/>
        </w:rPr>
        <w:t>наказывается</w:t>
      </w:r>
      <w:r w:rsidR="00A46F22">
        <w:rPr>
          <w:sz w:val="28"/>
          <w:u w:val="single"/>
        </w:rPr>
        <w:t xml:space="preserve"> </w:t>
      </w:r>
      <w:r>
        <w:rPr>
          <w:sz w:val="28"/>
          <w:u w:val="single"/>
        </w:rPr>
        <w:t>лишением свободы на срок от двух до шести лет.</w:t>
      </w:r>
    </w:p>
    <w:p w:rsidR="00B756E6" w:rsidRDefault="00B756E6" w:rsidP="00B756E6">
      <w:pPr>
        <w:pStyle w:val="a5"/>
        <w:numPr>
          <w:ilvl w:val="0"/>
          <w:numId w:val="1"/>
        </w:numPr>
        <w:tabs>
          <w:tab w:val="left" w:pos="2830"/>
        </w:tabs>
        <w:spacing w:before="200" w:line="276" w:lineRule="auto"/>
        <w:ind w:right="846" w:firstLine="707"/>
        <w:rPr>
          <w:sz w:val="28"/>
        </w:rPr>
      </w:pPr>
      <w:r>
        <w:rPr>
          <w:sz w:val="28"/>
        </w:rPr>
        <w:t>То же деяние, совершенное в целях провокации войны или осложнения международных отношений, -</w:t>
      </w:r>
      <w:r w:rsidR="00A46F22">
        <w:rPr>
          <w:sz w:val="28"/>
        </w:rPr>
        <w:t xml:space="preserve"> </w:t>
      </w:r>
      <w:r>
        <w:rPr>
          <w:sz w:val="28"/>
          <w:u w:val="single"/>
        </w:rPr>
        <w:t>наказывается лишением свободы</w:t>
      </w:r>
      <w:r w:rsidR="00A46F22">
        <w:rPr>
          <w:sz w:val="28"/>
          <w:u w:val="single"/>
        </w:rPr>
        <w:t xml:space="preserve"> </w:t>
      </w:r>
      <w:r>
        <w:rPr>
          <w:sz w:val="28"/>
          <w:u w:val="single"/>
        </w:rPr>
        <w:t>на срок от пяти до десяти лет.</w:t>
      </w:r>
    </w:p>
    <w:p w:rsidR="00B756E6" w:rsidRPr="00A46F22" w:rsidRDefault="00B756E6" w:rsidP="00B756E6">
      <w:pPr>
        <w:spacing w:before="198"/>
        <w:ind w:left="2077" w:right="1230" w:firstLine="1"/>
        <w:jc w:val="center"/>
        <w:rPr>
          <w:rFonts w:ascii="Times New Roman" w:hAnsi="Times New Roman"/>
          <w:sz w:val="28"/>
          <w:szCs w:val="28"/>
        </w:rPr>
      </w:pPr>
      <w:r w:rsidRPr="00A46F22">
        <w:rPr>
          <w:rFonts w:ascii="Times New Roman" w:hAnsi="Times New Roman"/>
          <w:sz w:val="28"/>
          <w:szCs w:val="28"/>
          <w:u w:val="single"/>
        </w:rPr>
        <w:t>Если Вам стали известны любые факты организации, планирования,</w:t>
      </w:r>
      <w:r w:rsidR="00A46F22">
        <w:rPr>
          <w:rFonts w:ascii="Times New Roman" w:hAnsi="Times New Roman"/>
          <w:sz w:val="28"/>
          <w:szCs w:val="28"/>
          <w:u w:val="single"/>
        </w:rPr>
        <w:t xml:space="preserve"> </w:t>
      </w:r>
      <w:r w:rsidRPr="00A46F22">
        <w:rPr>
          <w:rFonts w:ascii="Times New Roman" w:hAnsi="Times New Roman"/>
          <w:sz w:val="28"/>
          <w:szCs w:val="28"/>
          <w:u w:val="single"/>
        </w:rPr>
        <w:t>подготовки</w:t>
      </w:r>
      <w:r w:rsidR="00A46F22">
        <w:rPr>
          <w:rFonts w:ascii="Times New Roman" w:hAnsi="Times New Roman"/>
          <w:sz w:val="28"/>
          <w:szCs w:val="28"/>
          <w:u w:val="single"/>
        </w:rPr>
        <w:t xml:space="preserve"> </w:t>
      </w:r>
      <w:r w:rsidRPr="00A46F22">
        <w:rPr>
          <w:rFonts w:ascii="Times New Roman" w:hAnsi="Times New Roman"/>
          <w:sz w:val="28"/>
          <w:szCs w:val="28"/>
          <w:u w:val="single"/>
        </w:rPr>
        <w:t>террористического</w:t>
      </w:r>
      <w:r w:rsidR="00A46F22">
        <w:rPr>
          <w:rFonts w:ascii="Times New Roman" w:hAnsi="Times New Roman"/>
          <w:sz w:val="28"/>
          <w:szCs w:val="28"/>
          <w:u w:val="single"/>
        </w:rPr>
        <w:t xml:space="preserve"> </w:t>
      </w:r>
      <w:r w:rsidRPr="00A46F22">
        <w:rPr>
          <w:rFonts w:ascii="Times New Roman" w:hAnsi="Times New Roman"/>
          <w:sz w:val="28"/>
          <w:szCs w:val="28"/>
          <w:u w:val="single"/>
        </w:rPr>
        <w:t>акта,</w:t>
      </w:r>
      <w:r w:rsidR="00A46F22">
        <w:rPr>
          <w:rFonts w:ascii="Times New Roman" w:hAnsi="Times New Roman"/>
          <w:sz w:val="28"/>
          <w:szCs w:val="28"/>
          <w:u w:val="single"/>
        </w:rPr>
        <w:t xml:space="preserve"> </w:t>
      </w:r>
      <w:r w:rsidRPr="00A46F22">
        <w:rPr>
          <w:rFonts w:ascii="Times New Roman" w:hAnsi="Times New Roman"/>
          <w:sz w:val="28"/>
          <w:szCs w:val="28"/>
          <w:u w:val="single"/>
        </w:rPr>
        <w:t>подстрекательства</w:t>
      </w:r>
      <w:r w:rsidR="00A46F22">
        <w:rPr>
          <w:rFonts w:ascii="Times New Roman" w:hAnsi="Times New Roman"/>
          <w:sz w:val="28"/>
          <w:szCs w:val="28"/>
          <w:u w:val="single"/>
        </w:rPr>
        <w:t xml:space="preserve"> </w:t>
      </w:r>
      <w:r w:rsidRPr="00A46F22">
        <w:rPr>
          <w:rFonts w:ascii="Times New Roman" w:hAnsi="Times New Roman"/>
          <w:sz w:val="28"/>
          <w:szCs w:val="28"/>
          <w:u w:val="single"/>
        </w:rPr>
        <w:t>к</w:t>
      </w:r>
      <w:r w:rsidR="00A46F22">
        <w:rPr>
          <w:rFonts w:ascii="Times New Roman" w:hAnsi="Times New Roman"/>
          <w:sz w:val="28"/>
          <w:szCs w:val="28"/>
          <w:u w:val="single"/>
        </w:rPr>
        <w:t xml:space="preserve"> </w:t>
      </w:r>
      <w:r w:rsidRPr="00A46F22">
        <w:rPr>
          <w:rFonts w:ascii="Times New Roman" w:hAnsi="Times New Roman"/>
          <w:sz w:val="28"/>
          <w:szCs w:val="28"/>
          <w:u w:val="single"/>
        </w:rPr>
        <w:t>террористическому</w:t>
      </w:r>
      <w:r w:rsidR="00A46F22">
        <w:rPr>
          <w:rFonts w:ascii="Times New Roman" w:hAnsi="Times New Roman"/>
          <w:sz w:val="28"/>
          <w:szCs w:val="28"/>
          <w:u w:val="single"/>
        </w:rPr>
        <w:t xml:space="preserve"> </w:t>
      </w:r>
      <w:r w:rsidRPr="00A46F22">
        <w:rPr>
          <w:rFonts w:ascii="Times New Roman" w:hAnsi="Times New Roman"/>
          <w:sz w:val="28"/>
          <w:szCs w:val="28"/>
          <w:u w:val="single"/>
        </w:rPr>
        <w:t xml:space="preserve">акту, оказания </w:t>
      </w:r>
      <w:proofErr w:type="gramStart"/>
      <w:r w:rsidRPr="00A46F22">
        <w:rPr>
          <w:rFonts w:ascii="Times New Roman" w:hAnsi="Times New Roman"/>
          <w:sz w:val="28"/>
          <w:szCs w:val="28"/>
          <w:u w:val="single"/>
        </w:rPr>
        <w:t>какой</w:t>
      </w:r>
      <w:proofErr w:type="gramEnd"/>
      <w:r w:rsidRPr="00A46F22">
        <w:rPr>
          <w:rFonts w:ascii="Times New Roman" w:hAnsi="Times New Roman"/>
          <w:sz w:val="28"/>
          <w:szCs w:val="28"/>
          <w:u w:val="single"/>
        </w:rPr>
        <w:t xml:space="preserve"> либо помощи, включая финансирование, вступления</w:t>
      </w:r>
      <w:r w:rsidR="00A46F22">
        <w:rPr>
          <w:rFonts w:ascii="Times New Roman" w:hAnsi="Times New Roman"/>
          <w:sz w:val="28"/>
          <w:szCs w:val="28"/>
          <w:u w:val="single"/>
        </w:rPr>
        <w:t xml:space="preserve"> </w:t>
      </w:r>
      <w:r w:rsidRPr="00A46F22">
        <w:rPr>
          <w:rFonts w:ascii="Times New Roman" w:hAnsi="Times New Roman"/>
          <w:sz w:val="28"/>
          <w:szCs w:val="28"/>
          <w:u w:val="single"/>
        </w:rPr>
        <w:t>(вовлечения) в ряды международных террористических организаций,</w:t>
      </w:r>
    </w:p>
    <w:p w:rsidR="00B756E6" w:rsidRPr="00A46F22" w:rsidRDefault="00A46F22" w:rsidP="00B756E6">
      <w:pPr>
        <w:ind w:left="2212" w:right="1364"/>
        <w:jc w:val="center"/>
        <w:rPr>
          <w:rFonts w:ascii="Times New Roman" w:hAnsi="Times New Roman"/>
          <w:sz w:val="28"/>
          <w:szCs w:val="28"/>
        </w:rPr>
      </w:pPr>
      <w:r>
        <w:rPr>
          <w:rFonts w:ascii="Times New Roman" w:hAnsi="Times New Roman"/>
          <w:sz w:val="28"/>
          <w:szCs w:val="28"/>
          <w:u w:val="single"/>
        </w:rPr>
        <w:t>п</w:t>
      </w:r>
      <w:r w:rsidR="00B756E6" w:rsidRPr="00A46F22">
        <w:rPr>
          <w:rFonts w:ascii="Times New Roman" w:hAnsi="Times New Roman"/>
          <w:sz w:val="28"/>
          <w:szCs w:val="28"/>
          <w:u w:val="single"/>
        </w:rPr>
        <w:t>ропаганды</w:t>
      </w:r>
      <w:r>
        <w:rPr>
          <w:rFonts w:ascii="Times New Roman" w:hAnsi="Times New Roman"/>
          <w:sz w:val="28"/>
          <w:szCs w:val="28"/>
          <w:u w:val="single"/>
        </w:rPr>
        <w:t xml:space="preserve"> </w:t>
      </w:r>
      <w:r w:rsidR="00B756E6" w:rsidRPr="00A46F22">
        <w:rPr>
          <w:rFonts w:ascii="Times New Roman" w:hAnsi="Times New Roman"/>
          <w:sz w:val="28"/>
          <w:szCs w:val="28"/>
          <w:u w:val="single"/>
        </w:rPr>
        <w:t>идеологии</w:t>
      </w:r>
      <w:r>
        <w:rPr>
          <w:rFonts w:ascii="Times New Roman" w:hAnsi="Times New Roman"/>
          <w:sz w:val="28"/>
          <w:szCs w:val="28"/>
          <w:u w:val="single"/>
        </w:rPr>
        <w:t xml:space="preserve"> </w:t>
      </w:r>
      <w:r w:rsidR="00B756E6" w:rsidRPr="00A46F22">
        <w:rPr>
          <w:rFonts w:ascii="Times New Roman" w:hAnsi="Times New Roman"/>
          <w:sz w:val="28"/>
          <w:szCs w:val="28"/>
          <w:u w:val="single"/>
        </w:rPr>
        <w:t>терроризма,</w:t>
      </w:r>
      <w:r>
        <w:rPr>
          <w:rFonts w:ascii="Times New Roman" w:hAnsi="Times New Roman"/>
          <w:sz w:val="28"/>
          <w:szCs w:val="28"/>
          <w:u w:val="single"/>
        </w:rPr>
        <w:t xml:space="preserve"> </w:t>
      </w:r>
      <w:r w:rsidR="00B756E6" w:rsidRPr="00A46F22">
        <w:rPr>
          <w:rFonts w:ascii="Times New Roman" w:hAnsi="Times New Roman"/>
          <w:sz w:val="28"/>
          <w:szCs w:val="28"/>
          <w:u w:val="single"/>
        </w:rPr>
        <w:t>распространения</w:t>
      </w:r>
      <w:r>
        <w:rPr>
          <w:rFonts w:ascii="Times New Roman" w:hAnsi="Times New Roman"/>
          <w:sz w:val="28"/>
          <w:szCs w:val="28"/>
          <w:u w:val="single"/>
        </w:rPr>
        <w:t xml:space="preserve"> </w:t>
      </w:r>
      <w:r w:rsidR="00B756E6" w:rsidRPr="00A46F22">
        <w:rPr>
          <w:rFonts w:ascii="Times New Roman" w:hAnsi="Times New Roman"/>
          <w:sz w:val="28"/>
          <w:szCs w:val="28"/>
          <w:u w:val="single"/>
        </w:rPr>
        <w:t>различных</w:t>
      </w:r>
      <w:r>
        <w:rPr>
          <w:rFonts w:ascii="Times New Roman" w:hAnsi="Times New Roman"/>
          <w:sz w:val="28"/>
          <w:szCs w:val="28"/>
          <w:u w:val="single"/>
        </w:rPr>
        <w:t xml:space="preserve"> </w:t>
      </w:r>
      <w:r w:rsidR="00B756E6" w:rsidRPr="00A46F22">
        <w:rPr>
          <w:rFonts w:ascii="Times New Roman" w:hAnsi="Times New Roman"/>
          <w:spacing w:val="-2"/>
          <w:sz w:val="28"/>
          <w:szCs w:val="28"/>
          <w:u w:val="single"/>
        </w:rPr>
        <w:t>материалов</w:t>
      </w:r>
    </w:p>
    <w:p w:rsidR="00B756E6" w:rsidRPr="00A46F22" w:rsidRDefault="00B756E6" w:rsidP="00B756E6">
      <w:pPr>
        <w:spacing w:before="1"/>
        <w:ind w:left="1724" w:right="878"/>
        <w:jc w:val="center"/>
        <w:rPr>
          <w:rFonts w:ascii="Times New Roman" w:hAnsi="Times New Roman"/>
          <w:sz w:val="28"/>
          <w:szCs w:val="28"/>
        </w:rPr>
      </w:pPr>
      <w:r w:rsidRPr="00A46F22">
        <w:rPr>
          <w:rFonts w:ascii="Times New Roman" w:hAnsi="Times New Roman"/>
          <w:sz w:val="28"/>
          <w:szCs w:val="28"/>
          <w:u w:val="single"/>
        </w:rPr>
        <w:t>или</w:t>
      </w:r>
      <w:r w:rsidR="00A46F22">
        <w:rPr>
          <w:rFonts w:ascii="Times New Roman" w:hAnsi="Times New Roman"/>
          <w:sz w:val="28"/>
          <w:szCs w:val="28"/>
          <w:u w:val="single"/>
        </w:rPr>
        <w:t xml:space="preserve"> </w:t>
      </w:r>
      <w:r w:rsidRPr="00A46F22">
        <w:rPr>
          <w:rFonts w:ascii="Times New Roman" w:hAnsi="Times New Roman"/>
          <w:sz w:val="28"/>
          <w:szCs w:val="28"/>
          <w:u w:val="single"/>
        </w:rPr>
        <w:t>информации,</w:t>
      </w:r>
      <w:r w:rsidR="00A46F22">
        <w:rPr>
          <w:rFonts w:ascii="Times New Roman" w:hAnsi="Times New Roman"/>
          <w:sz w:val="28"/>
          <w:szCs w:val="28"/>
          <w:u w:val="single"/>
        </w:rPr>
        <w:t xml:space="preserve"> </w:t>
      </w:r>
      <w:proofErr w:type="gramStart"/>
      <w:r w:rsidRPr="00A46F22">
        <w:rPr>
          <w:rFonts w:ascii="Times New Roman" w:hAnsi="Times New Roman"/>
          <w:sz w:val="28"/>
          <w:szCs w:val="28"/>
          <w:u w:val="single"/>
        </w:rPr>
        <w:t>призывающих</w:t>
      </w:r>
      <w:proofErr w:type="gramEnd"/>
      <w:r w:rsidR="00A46F22">
        <w:rPr>
          <w:rFonts w:ascii="Times New Roman" w:hAnsi="Times New Roman"/>
          <w:sz w:val="28"/>
          <w:szCs w:val="28"/>
          <w:u w:val="single"/>
        </w:rPr>
        <w:t xml:space="preserve"> </w:t>
      </w:r>
      <w:r w:rsidRPr="00A46F22">
        <w:rPr>
          <w:rFonts w:ascii="Times New Roman" w:hAnsi="Times New Roman"/>
          <w:sz w:val="28"/>
          <w:szCs w:val="28"/>
          <w:u w:val="single"/>
        </w:rPr>
        <w:t>или</w:t>
      </w:r>
      <w:r w:rsidR="00A46F22">
        <w:rPr>
          <w:rFonts w:ascii="Times New Roman" w:hAnsi="Times New Roman"/>
          <w:sz w:val="28"/>
          <w:szCs w:val="28"/>
          <w:u w:val="single"/>
        </w:rPr>
        <w:t xml:space="preserve"> </w:t>
      </w:r>
      <w:r w:rsidRPr="00A46F22">
        <w:rPr>
          <w:rFonts w:ascii="Times New Roman" w:hAnsi="Times New Roman"/>
          <w:sz w:val="28"/>
          <w:szCs w:val="28"/>
          <w:u w:val="single"/>
        </w:rPr>
        <w:t>оправдывающих</w:t>
      </w:r>
      <w:r w:rsidR="00A46F22">
        <w:rPr>
          <w:rFonts w:ascii="Times New Roman" w:hAnsi="Times New Roman"/>
          <w:sz w:val="28"/>
          <w:szCs w:val="28"/>
          <w:u w:val="single"/>
        </w:rPr>
        <w:t xml:space="preserve"> </w:t>
      </w:r>
      <w:r w:rsidRPr="00A46F22">
        <w:rPr>
          <w:rFonts w:ascii="Times New Roman" w:hAnsi="Times New Roman"/>
          <w:sz w:val="28"/>
          <w:szCs w:val="28"/>
          <w:u w:val="single"/>
        </w:rPr>
        <w:t>необходимость</w:t>
      </w:r>
      <w:r w:rsidR="00A46F22">
        <w:rPr>
          <w:rFonts w:ascii="Times New Roman" w:hAnsi="Times New Roman"/>
          <w:sz w:val="28"/>
          <w:szCs w:val="28"/>
          <w:u w:val="single"/>
        </w:rPr>
        <w:t xml:space="preserve"> </w:t>
      </w:r>
      <w:r w:rsidRPr="00A46F22">
        <w:rPr>
          <w:rFonts w:ascii="Times New Roman" w:hAnsi="Times New Roman"/>
          <w:sz w:val="28"/>
          <w:szCs w:val="28"/>
          <w:u w:val="single"/>
        </w:rPr>
        <w:t>осуществления такой деятельности,</w:t>
      </w:r>
    </w:p>
    <w:p w:rsidR="00B756E6" w:rsidRPr="00A46F22" w:rsidRDefault="00B756E6" w:rsidP="00B756E6">
      <w:pPr>
        <w:spacing w:before="5"/>
        <w:ind w:left="1727" w:right="878"/>
        <w:jc w:val="center"/>
        <w:rPr>
          <w:rFonts w:ascii="Times New Roman" w:hAnsi="Times New Roman"/>
          <w:b/>
          <w:sz w:val="28"/>
          <w:szCs w:val="28"/>
        </w:rPr>
      </w:pPr>
      <w:r w:rsidRPr="00A46F22">
        <w:rPr>
          <w:rFonts w:ascii="Times New Roman" w:hAnsi="Times New Roman"/>
          <w:b/>
          <w:sz w:val="28"/>
          <w:szCs w:val="28"/>
          <w:u w:val="single"/>
        </w:rPr>
        <w:t>НЕ</w:t>
      </w:r>
      <w:r w:rsidR="00A46F22">
        <w:rPr>
          <w:rFonts w:ascii="Times New Roman" w:hAnsi="Times New Roman"/>
          <w:b/>
          <w:sz w:val="28"/>
          <w:szCs w:val="28"/>
          <w:u w:val="single"/>
        </w:rPr>
        <w:t xml:space="preserve"> </w:t>
      </w:r>
      <w:r w:rsidRPr="00A46F22">
        <w:rPr>
          <w:rFonts w:ascii="Times New Roman" w:hAnsi="Times New Roman"/>
          <w:b/>
          <w:sz w:val="28"/>
          <w:szCs w:val="28"/>
          <w:u w:val="single"/>
        </w:rPr>
        <w:t>БУДЬТЕ</w:t>
      </w:r>
      <w:r w:rsidR="00A46F22">
        <w:rPr>
          <w:rFonts w:ascii="Times New Roman" w:hAnsi="Times New Roman"/>
          <w:b/>
          <w:sz w:val="28"/>
          <w:szCs w:val="28"/>
          <w:u w:val="single"/>
        </w:rPr>
        <w:t xml:space="preserve"> </w:t>
      </w:r>
      <w:r w:rsidRPr="00A46F22">
        <w:rPr>
          <w:rFonts w:ascii="Times New Roman" w:hAnsi="Times New Roman"/>
          <w:b/>
          <w:spacing w:val="-2"/>
          <w:sz w:val="28"/>
          <w:szCs w:val="28"/>
          <w:u w:val="single"/>
        </w:rPr>
        <w:t>РАВНОДУШНЫМИ!</w:t>
      </w:r>
    </w:p>
    <w:p w:rsidR="00B756E6" w:rsidRPr="00A46F22" w:rsidRDefault="00A46F22" w:rsidP="00B756E6">
      <w:pPr>
        <w:spacing w:before="40"/>
        <w:ind w:left="1724" w:right="879"/>
        <w:jc w:val="center"/>
        <w:rPr>
          <w:rFonts w:ascii="Times New Roman" w:hAnsi="Times New Roman"/>
          <w:sz w:val="28"/>
          <w:szCs w:val="28"/>
        </w:rPr>
      </w:pPr>
      <w:r w:rsidRPr="00A46F22">
        <w:rPr>
          <w:rFonts w:ascii="Times New Roman" w:hAnsi="Times New Roman"/>
          <w:sz w:val="28"/>
          <w:szCs w:val="28"/>
          <w:u w:val="single"/>
        </w:rPr>
        <w:t>С</w:t>
      </w:r>
      <w:r w:rsidR="00B756E6" w:rsidRPr="00A46F22">
        <w:rPr>
          <w:rFonts w:ascii="Times New Roman" w:hAnsi="Times New Roman"/>
          <w:sz w:val="28"/>
          <w:szCs w:val="28"/>
          <w:u w:val="single"/>
        </w:rPr>
        <w:t>ообщите</w:t>
      </w:r>
      <w:r>
        <w:rPr>
          <w:rFonts w:ascii="Times New Roman" w:hAnsi="Times New Roman"/>
          <w:sz w:val="28"/>
          <w:szCs w:val="28"/>
          <w:u w:val="single"/>
        </w:rPr>
        <w:t xml:space="preserve"> </w:t>
      </w:r>
      <w:r w:rsidR="00B756E6" w:rsidRPr="00A46F22">
        <w:rPr>
          <w:rFonts w:ascii="Times New Roman" w:hAnsi="Times New Roman"/>
          <w:sz w:val="28"/>
          <w:szCs w:val="28"/>
          <w:u w:val="single"/>
        </w:rPr>
        <w:t>об</w:t>
      </w:r>
      <w:r>
        <w:rPr>
          <w:rFonts w:ascii="Times New Roman" w:hAnsi="Times New Roman"/>
          <w:sz w:val="28"/>
          <w:szCs w:val="28"/>
          <w:u w:val="single"/>
        </w:rPr>
        <w:t xml:space="preserve"> </w:t>
      </w:r>
      <w:r w:rsidR="00B756E6" w:rsidRPr="00A46F22">
        <w:rPr>
          <w:rFonts w:ascii="Times New Roman" w:hAnsi="Times New Roman"/>
          <w:sz w:val="28"/>
          <w:szCs w:val="28"/>
          <w:u w:val="single"/>
        </w:rPr>
        <w:t>этом</w:t>
      </w:r>
      <w:r>
        <w:rPr>
          <w:rFonts w:ascii="Times New Roman" w:hAnsi="Times New Roman"/>
          <w:sz w:val="28"/>
          <w:szCs w:val="28"/>
          <w:u w:val="single"/>
        </w:rPr>
        <w:t xml:space="preserve"> </w:t>
      </w:r>
      <w:r w:rsidR="00B756E6" w:rsidRPr="00A46F22">
        <w:rPr>
          <w:rFonts w:ascii="Times New Roman" w:hAnsi="Times New Roman"/>
          <w:sz w:val="28"/>
          <w:szCs w:val="28"/>
          <w:u w:val="single"/>
        </w:rPr>
        <w:t>по</w:t>
      </w:r>
      <w:r>
        <w:rPr>
          <w:rFonts w:ascii="Times New Roman" w:hAnsi="Times New Roman"/>
          <w:sz w:val="28"/>
          <w:szCs w:val="28"/>
          <w:u w:val="single"/>
        </w:rPr>
        <w:t xml:space="preserve"> </w:t>
      </w:r>
      <w:r w:rsidR="00B756E6" w:rsidRPr="00A46F22">
        <w:rPr>
          <w:rFonts w:ascii="Times New Roman" w:hAnsi="Times New Roman"/>
          <w:sz w:val="28"/>
          <w:szCs w:val="28"/>
          <w:u w:val="single"/>
        </w:rPr>
        <w:t>телефону</w:t>
      </w:r>
      <w:r>
        <w:rPr>
          <w:rFonts w:ascii="Times New Roman" w:hAnsi="Times New Roman"/>
          <w:sz w:val="28"/>
          <w:szCs w:val="28"/>
          <w:u w:val="single"/>
        </w:rPr>
        <w:t xml:space="preserve"> </w:t>
      </w:r>
      <w:r w:rsidR="00B756E6" w:rsidRPr="00A46F22">
        <w:rPr>
          <w:rFonts w:ascii="Times New Roman" w:hAnsi="Times New Roman"/>
          <w:sz w:val="28"/>
          <w:szCs w:val="28"/>
          <w:u w:val="single"/>
        </w:rPr>
        <w:t>доверия</w:t>
      </w:r>
      <w:r>
        <w:rPr>
          <w:rFonts w:ascii="Times New Roman" w:hAnsi="Times New Roman"/>
          <w:sz w:val="28"/>
          <w:szCs w:val="28"/>
          <w:u w:val="single"/>
        </w:rPr>
        <w:t xml:space="preserve"> </w:t>
      </w:r>
      <w:r w:rsidR="00B756E6" w:rsidRPr="00A46F22">
        <w:rPr>
          <w:rFonts w:ascii="Times New Roman" w:hAnsi="Times New Roman"/>
          <w:sz w:val="28"/>
          <w:szCs w:val="28"/>
          <w:u w:val="single"/>
        </w:rPr>
        <w:t>УМВД</w:t>
      </w:r>
      <w:r>
        <w:rPr>
          <w:rFonts w:ascii="Times New Roman" w:hAnsi="Times New Roman"/>
          <w:sz w:val="28"/>
          <w:szCs w:val="28"/>
          <w:u w:val="single"/>
        </w:rPr>
        <w:t xml:space="preserve"> </w:t>
      </w:r>
      <w:r w:rsidR="00B756E6" w:rsidRPr="00A46F22">
        <w:rPr>
          <w:rFonts w:ascii="Times New Roman" w:hAnsi="Times New Roman"/>
          <w:sz w:val="28"/>
          <w:szCs w:val="28"/>
          <w:u w:val="single"/>
        </w:rPr>
        <w:t>России</w:t>
      </w:r>
      <w:r>
        <w:rPr>
          <w:rFonts w:ascii="Times New Roman" w:hAnsi="Times New Roman"/>
          <w:sz w:val="28"/>
          <w:szCs w:val="28"/>
          <w:u w:val="single"/>
        </w:rPr>
        <w:t xml:space="preserve"> </w:t>
      </w:r>
      <w:r w:rsidR="00B756E6" w:rsidRPr="00A46F22">
        <w:rPr>
          <w:rFonts w:ascii="Times New Roman" w:hAnsi="Times New Roman"/>
          <w:sz w:val="28"/>
          <w:szCs w:val="28"/>
          <w:u w:val="single"/>
        </w:rPr>
        <w:t>по</w:t>
      </w:r>
      <w:r>
        <w:rPr>
          <w:rFonts w:ascii="Times New Roman" w:hAnsi="Times New Roman"/>
          <w:sz w:val="28"/>
          <w:szCs w:val="28"/>
          <w:u w:val="single"/>
        </w:rPr>
        <w:t xml:space="preserve"> </w:t>
      </w:r>
      <w:r w:rsidR="00B756E6" w:rsidRPr="00A46F22">
        <w:rPr>
          <w:rFonts w:ascii="Times New Roman" w:hAnsi="Times New Roman"/>
          <w:sz w:val="28"/>
          <w:szCs w:val="28"/>
          <w:u w:val="single"/>
        </w:rPr>
        <w:t>Смоленской</w:t>
      </w:r>
      <w:r>
        <w:rPr>
          <w:rFonts w:ascii="Times New Roman" w:hAnsi="Times New Roman"/>
          <w:sz w:val="28"/>
          <w:szCs w:val="28"/>
          <w:u w:val="single"/>
        </w:rPr>
        <w:t xml:space="preserve"> </w:t>
      </w:r>
      <w:r w:rsidR="00B756E6" w:rsidRPr="00A46F22">
        <w:rPr>
          <w:rFonts w:ascii="Times New Roman" w:hAnsi="Times New Roman"/>
          <w:spacing w:val="-2"/>
          <w:sz w:val="28"/>
          <w:szCs w:val="28"/>
          <w:u w:val="single"/>
        </w:rPr>
        <w:t>области</w:t>
      </w:r>
    </w:p>
    <w:p w:rsidR="00B756E6" w:rsidRPr="00A46F22" w:rsidRDefault="00B756E6" w:rsidP="00B756E6">
      <w:pPr>
        <w:spacing w:before="243"/>
        <w:ind w:left="1727" w:right="878"/>
        <w:jc w:val="center"/>
        <w:rPr>
          <w:rFonts w:ascii="Times New Roman" w:hAnsi="Times New Roman"/>
          <w:sz w:val="28"/>
          <w:szCs w:val="28"/>
        </w:rPr>
      </w:pPr>
      <w:r w:rsidRPr="00A46F22">
        <w:rPr>
          <w:rFonts w:ascii="Times New Roman" w:hAnsi="Times New Roman"/>
          <w:sz w:val="28"/>
          <w:szCs w:val="28"/>
          <w:u w:val="single"/>
        </w:rPr>
        <w:t>8(4812)38-05-</w:t>
      </w:r>
      <w:r w:rsidRPr="00A46F22">
        <w:rPr>
          <w:rFonts w:ascii="Times New Roman" w:hAnsi="Times New Roman"/>
          <w:spacing w:val="-5"/>
          <w:sz w:val="28"/>
          <w:szCs w:val="28"/>
          <w:u w:val="single"/>
        </w:rPr>
        <w:t>35.</w:t>
      </w:r>
    </w:p>
    <w:p w:rsidR="00B756E6" w:rsidRPr="00A46F22" w:rsidRDefault="00B756E6" w:rsidP="00B756E6">
      <w:pPr>
        <w:spacing w:before="51" w:line="278" w:lineRule="auto"/>
        <w:ind w:left="1724" w:right="878"/>
        <w:jc w:val="center"/>
        <w:rPr>
          <w:rFonts w:ascii="Times New Roman" w:hAnsi="Times New Roman"/>
          <w:b/>
          <w:sz w:val="28"/>
          <w:szCs w:val="28"/>
        </w:rPr>
      </w:pPr>
      <w:r w:rsidRPr="00A46F22">
        <w:rPr>
          <w:rFonts w:ascii="Times New Roman" w:hAnsi="Times New Roman"/>
          <w:b/>
          <w:sz w:val="28"/>
          <w:szCs w:val="28"/>
          <w:u w:val="single"/>
        </w:rPr>
        <w:t>Сообщенная</w:t>
      </w:r>
      <w:r w:rsidR="00A46F22">
        <w:rPr>
          <w:rFonts w:ascii="Times New Roman" w:hAnsi="Times New Roman"/>
          <w:b/>
          <w:sz w:val="28"/>
          <w:szCs w:val="28"/>
          <w:u w:val="single"/>
        </w:rPr>
        <w:t xml:space="preserve"> </w:t>
      </w:r>
      <w:r w:rsidRPr="00A46F22">
        <w:rPr>
          <w:rFonts w:ascii="Times New Roman" w:hAnsi="Times New Roman"/>
          <w:b/>
          <w:sz w:val="28"/>
          <w:szCs w:val="28"/>
          <w:u w:val="single"/>
        </w:rPr>
        <w:t>Вами</w:t>
      </w:r>
      <w:r w:rsidR="00A46F22">
        <w:rPr>
          <w:rFonts w:ascii="Times New Roman" w:hAnsi="Times New Roman"/>
          <w:b/>
          <w:sz w:val="28"/>
          <w:szCs w:val="28"/>
          <w:u w:val="single"/>
        </w:rPr>
        <w:t xml:space="preserve"> </w:t>
      </w:r>
      <w:r w:rsidRPr="00A46F22">
        <w:rPr>
          <w:rFonts w:ascii="Times New Roman" w:hAnsi="Times New Roman"/>
          <w:b/>
          <w:sz w:val="28"/>
          <w:szCs w:val="28"/>
          <w:u w:val="single"/>
        </w:rPr>
        <w:t>сегодня</w:t>
      </w:r>
      <w:r w:rsidR="00A46F22">
        <w:rPr>
          <w:rFonts w:ascii="Times New Roman" w:hAnsi="Times New Roman"/>
          <w:b/>
          <w:sz w:val="28"/>
          <w:szCs w:val="28"/>
          <w:u w:val="single"/>
        </w:rPr>
        <w:t xml:space="preserve"> </w:t>
      </w:r>
      <w:r w:rsidRPr="00A46F22">
        <w:rPr>
          <w:rFonts w:ascii="Times New Roman" w:hAnsi="Times New Roman"/>
          <w:b/>
          <w:sz w:val="28"/>
          <w:szCs w:val="28"/>
          <w:u w:val="single"/>
        </w:rPr>
        <w:t>информация</w:t>
      </w:r>
      <w:r w:rsidR="00A46F22">
        <w:rPr>
          <w:rFonts w:ascii="Times New Roman" w:hAnsi="Times New Roman"/>
          <w:b/>
          <w:sz w:val="28"/>
          <w:szCs w:val="28"/>
          <w:u w:val="single"/>
        </w:rPr>
        <w:t xml:space="preserve"> </w:t>
      </w:r>
      <w:r w:rsidRPr="00A46F22">
        <w:rPr>
          <w:rFonts w:ascii="Times New Roman" w:hAnsi="Times New Roman"/>
          <w:b/>
          <w:sz w:val="28"/>
          <w:szCs w:val="28"/>
          <w:u w:val="single"/>
        </w:rPr>
        <w:t>может</w:t>
      </w:r>
      <w:r w:rsidR="00A46F22">
        <w:rPr>
          <w:rFonts w:ascii="Times New Roman" w:hAnsi="Times New Roman"/>
          <w:b/>
          <w:sz w:val="28"/>
          <w:szCs w:val="28"/>
          <w:u w:val="single"/>
        </w:rPr>
        <w:t xml:space="preserve"> </w:t>
      </w:r>
      <w:r w:rsidRPr="00A46F22">
        <w:rPr>
          <w:rFonts w:ascii="Times New Roman" w:hAnsi="Times New Roman"/>
          <w:b/>
          <w:sz w:val="28"/>
          <w:szCs w:val="28"/>
          <w:u w:val="single"/>
        </w:rPr>
        <w:t>помочь</w:t>
      </w:r>
      <w:r w:rsidR="00A46F22">
        <w:rPr>
          <w:rFonts w:ascii="Times New Roman" w:hAnsi="Times New Roman"/>
          <w:b/>
          <w:sz w:val="28"/>
          <w:szCs w:val="28"/>
          <w:u w:val="single"/>
        </w:rPr>
        <w:t xml:space="preserve"> </w:t>
      </w:r>
      <w:r w:rsidRPr="00A46F22">
        <w:rPr>
          <w:rFonts w:ascii="Times New Roman" w:hAnsi="Times New Roman"/>
          <w:b/>
          <w:sz w:val="28"/>
          <w:szCs w:val="28"/>
          <w:u w:val="single"/>
        </w:rPr>
        <w:t>предотвратить</w:t>
      </w:r>
      <w:r w:rsidR="00A46F22">
        <w:rPr>
          <w:rFonts w:ascii="Times New Roman" w:hAnsi="Times New Roman"/>
          <w:b/>
          <w:sz w:val="28"/>
          <w:szCs w:val="28"/>
          <w:u w:val="single"/>
        </w:rPr>
        <w:t xml:space="preserve"> </w:t>
      </w:r>
      <w:r w:rsidRPr="00A46F22">
        <w:rPr>
          <w:rFonts w:ascii="Times New Roman" w:hAnsi="Times New Roman"/>
          <w:b/>
          <w:sz w:val="28"/>
          <w:szCs w:val="28"/>
          <w:u w:val="single"/>
        </w:rPr>
        <w:t>трагедию завтра!</w:t>
      </w:r>
    </w:p>
    <w:p w:rsidR="005F0AF5" w:rsidRPr="00A46F22" w:rsidRDefault="005F0AF5">
      <w:pPr>
        <w:rPr>
          <w:rFonts w:ascii="Times New Roman" w:hAnsi="Times New Roman"/>
          <w:sz w:val="28"/>
          <w:szCs w:val="28"/>
        </w:rPr>
      </w:pPr>
    </w:p>
    <w:sectPr w:rsidR="005F0AF5" w:rsidRPr="00A46F22" w:rsidSect="005F0AF5">
      <w:pgSz w:w="11900" w:h="16840"/>
      <w:pgMar w:top="1060" w:right="0" w:bottom="28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0DD4"/>
    <w:multiLevelType w:val="hybridMultilevel"/>
    <w:tmpl w:val="7D74697A"/>
    <w:lvl w:ilvl="0" w:tplc="D6343AF6">
      <w:start w:val="1"/>
      <w:numFmt w:val="decimal"/>
      <w:lvlText w:val="%1."/>
      <w:lvlJc w:val="left"/>
      <w:pPr>
        <w:ind w:left="1701" w:hanging="348"/>
      </w:pPr>
      <w:rPr>
        <w:rFonts w:ascii="Times New Roman" w:eastAsia="Times New Roman" w:hAnsi="Times New Roman" w:cs="Times New Roman" w:hint="default"/>
        <w:b w:val="0"/>
        <w:bCs w:val="0"/>
        <w:i w:val="0"/>
        <w:iCs w:val="0"/>
        <w:spacing w:val="0"/>
        <w:w w:val="100"/>
        <w:sz w:val="28"/>
        <w:szCs w:val="28"/>
      </w:rPr>
    </w:lvl>
    <w:lvl w:ilvl="1" w:tplc="40AA3F1A">
      <w:numFmt w:val="bullet"/>
      <w:lvlText w:val="•"/>
      <w:lvlJc w:val="left"/>
      <w:pPr>
        <w:ind w:left="2720" w:hanging="348"/>
      </w:pPr>
      <w:rPr>
        <w:rFonts w:hint="default"/>
      </w:rPr>
    </w:lvl>
    <w:lvl w:ilvl="2" w:tplc="2FB0C4CC">
      <w:numFmt w:val="bullet"/>
      <w:lvlText w:val="•"/>
      <w:lvlJc w:val="left"/>
      <w:pPr>
        <w:ind w:left="3740" w:hanging="348"/>
      </w:pPr>
      <w:rPr>
        <w:rFonts w:hint="default"/>
      </w:rPr>
    </w:lvl>
    <w:lvl w:ilvl="3" w:tplc="5A689D24">
      <w:numFmt w:val="bullet"/>
      <w:lvlText w:val="•"/>
      <w:lvlJc w:val="left"/>
      <w:pPr>
        <w:ind w:left="4760" w:hanging="348"/>
      </w:pPr>
      <w:rPr>
        <w:rFonts w:hint="default"/>
      </w:rPr>
    </w:lvl>
    <w:lvl w:ilvl="4" w:tplc="F7587A0A">
      <w:numFmt w:val="bullet"/>
      <w:lvlText w:val="•"/>
      <w:lvlJc w:val="left"/>
      <w:pPr>
        <w:ind w:left="5780" w:hanging="348"/>
      </w:pPr>
      <w:rPr>
        <w:rFonts w:hint="default"/>
      </w:rPr>
    </w:lvl>
    <w:lvl w:ilvl="5" w:tplc="38EE71D4">
      <w:numFmt w:val="bullet"/>
      <w:lvlText w:val="•"/>
      <w:lvlJc w:val="left"/>
      <w:pPr>
        <w:ind w:left="6800" w:hanging="348"/>
      </w:pPr>
      <w:rPr>
        <w:rFonts w:hint="default"/>
      </w:rPr>
    </w:lvl>
    <w:lvl w:ilvl="6" w:tplc="40486126">
      <w:numFmt w:val="bullet"/>
      <w:lvlText w:val="•"/>
      <w:lvlJc w:val="left"/>
      <w:pPr>
        <w:ind w:left="7820" w:hanging="348"/>
      </w:pPr>
      <w:rPr>
        <w:rFonts w:hint="default"/>
      </w:rPr>
    </w:lvl>
    <w:lvl w:ilvl="7" w:tplc="46DCD824">
      <w:numFmt w:val="bullet"/>
      <w:lvlText w:val="•"/>
      <w:lvlJc w:val="left"/>
      <w:pPr>
        <w:ind w:left="8840" w:hanging="348"/>
      </w:pPr>
      <w:rPr>
        <w:rFonts w:hint="default"/>
      </w:rPr>
    </w:lvl>
    <w:lvl w:ilvl="8" w:tplc="8CC0488C">
      <w:numFmt w:val="bullet"/>
      <w:lvlText w:val="•"/>
      <w:lvlJc w:val="left"/>
      <w:pPr>
        <w:ind w:left="9860" w:hanging="348"/>
      </w:pPr>
      <w:rPr>
        <w:rFonts w:hint="default"/>
      </w:rPr>
    </w:lvl>
  </w:abstractNum>
  <w:abstractNum w:abstractNumId="1">
    <w:nsid w:val="0C584FCB"/>
    <w:multiLevelType w:val="hybridMultilevel"/>
    <w:tmpl w:val="1180AD2A"/>
    <w:lvl w:ilvl="0" w:tplc="C2002A74">
      <w:start w:val="1"/>
      <w:numFmt w:val="decimal"/>
      <w:lvlText w:val="%1."/>
      <w:lvlJc w:val="left"/>
      <w:pPr>
        <w:ind w:left="1701" w:hanging="515"/>
      </w:pPr>
      <w:rPr>
        <w:rFonts w:ascii="Times New Roman" w:eastAsia="Times New Roman" w:hAnsi="Times New Roman" w:cs="Times New Roman" w:hint="default"/>
        <w:b w:val="0"/>
        <w:bCs w:val="0"/>
        <w:i w:val="0"/>
        <w:iCs w:val="0"/>
        <w:spacing w:val="0"/>
        <w:w w:val="100"/>
        <w:sz w:val="28"/>
        <w:szCs w:val="28"/>
      </w:rPr>
    </w:lvl>
    <w:lvl w:ilvl="1" w:tplc="04F2FE78">
      <w:numFmt w:val="none"/>
      <w:lvlText w:val=""/>
      <w:lvlJc w:val="left"/>
      <w:pPr>
        <w:tabs>
          <w:tab w:val="num" w:pos="360"/>
        </w:tabs>
      </w:pPr>
      <w:rPr>
        <w:rFonts w:cs="Times New Roman"/>
      </w:rPr>
    </w:lvl>
    <w:lvl w:ilvl="2" w:tplc="E71A692A">
      <w:numFmt w:val="bullet"/>
      <w:lvlText w:val="•"/>
      <w:lvlJc w:val="left"/>
      <w:pPr>
        <w:ind w:left="3740" w:hanging="508"/>
      </w:pPr>
      <w:rPr>
        <w:rFonts w:hint="default"/>
      </w:rPr>
    </w:lvl>
    <w:lvl w:ilvl="3" w:tplc="F6384B20">
      <w:numFmt w:val="bullet"/>
      <w:lvlText w:val="•"/>
      <w:lvlJc w:val="left"/>
      <w:pPr>
        <w:ind w:left="4760" w:hanging="508"/>
      </w:pPr>
      <w:rPr>
        <w:rFonts w:hint="default"/>
      </w:rPr>
    </w:lvl>
    <w:lvl w:ilvl="4" w:tplc="70F60BF6">
      <w:numFmt w:val="bullet"/>
      <w:lvlText w:val="•"/>
      <w:lvlJc w:val="left"/>
      <w:pPr>
        <w:ind w:left="5780" w:hanging="508"/>
      </w:pPr>
      <w:rPr>
        <w:rFonts w:hint="default"/>
      </w:rPr>
    </w:lvl>
    <w:lvl w:ilvl="5" w:tplc="20D04710">
      <w:numFmt w:val="bullet"/>
      <w:lvlText w:val="•"/>
      <w:lvlJc w:val="left"/>
      <w:pPr>
        <w:ind w:left="6800" w:hanging="508"/>
      </w:pPr>
      <w:rPr>
        <w:rFonts w:hint="default"/>
      </w:rPr>
    </w:lvl>
    <w:lvl w:ilvl="6" w:tplc="83A00690">
      <w:numFmt w:val="bullet"/>
      <w:lvlText w:val="•"/>
      <w:lvlJc w:val="left"/>
      <w:pPr>
        <w:ind w:left="7820" w:hanging="508"/>
      </w:pPr>
      <w:rPr>
        <w:rFonts w:hint="default"/>
      </w:rPr>
    </w:lvl>
    <w:lvl w:ilvl="7" w:tplc="0454599C">
      <w:numFmt w:val="bullet"/>
      <w:lvlText w:val="•"/>
      <w:lvlJc w:val="left"/>
      <w:pPr>
        <w:ind w:left="8840" w:hanging="508"/>
      </w:pPr>
      <w:rPr>
        <w:rFonts w:hint="default"/>
      </w:rPr>
    </w:lvl>
    <w:lvl w:ilvl="8" w:tplc="1E3C3EFE">
      <w:numFmt w:val="bullet"/>
      <w:lvlText w:val="•"/>
      <w:lvlJc w:val="left"/>
      <w:pPr>
        <w:ind w:left="9860" w:hanging="508"/>
      </w:pPr>
      <w:rPr>
        <w:rFonts w:hint="default"/>
      </w:rPr>
    </w:lvl>
  </w:abstractNum>
  <w:abstractNum w:abstractNumId="2">
    <w:nsid w:val="0C5E27EC"/>
    <w:multiLevelType w:val="hybridMultilevel"/>
    <w:tmpl w:val="8AD6BB98"/>
    <w:lvl w:ilvl="0" w:tplc="3F1A5980">
      <w:start w:val="1"/>
      <w:numFmt w:val="decimal"/>
      <w:lvlText w:val="%1."/>
      <w:lvlJc w:val="left"/>
      <w:pPr>
        <w:ind w:left="1701" w:hanging="465"/>
      </w:pPr>
      <w:rPr>
        <w:rFonts w:ascii="Times New Roman" w:eastAsia="Times New Roman" w:hAnsi="Times New Roman" w:cs="Times New Roman" w:hint="default"/>
        <w:b w:val="0"/>
        <w:bCs w:val="0"/>
        <w:i w:val="0"/>
        <w:iCs w:val="0"/>
        <w:spacing w:val="0"/>
        <w:w w:val="100"/>
        <w:sz w:val="28"/>
        <w:szCs w:val="28"/>
      </w:rPr>
    </w:lvl>
    <w:lvl w:ilvl="1" w:tplc="F69E9DC4">
      <w:numFmt w:val="bullet"/>
      <w:lvlText w:val="•"/>
      <w:lvlJc w:val="left"/>
      <w:pPr>
        <w:ind w:left="2720" w:hanging="465"/>
      </w:pPr>
      <w:rPr>
        <w:rFonts w:hint="default"/>
      </w:rPr>
    </w:lvl>
    <w:lvl w:ilvl="2" w:tplc="F5AA1BBE">
      <w:numFmt w:val="bullet"/>
      <w:lvlText w:val="•"/>
      <w:lvlJc w:val="left"/>
      <w:pPr>
        <w:ind w:left="3740" w:hanging="465"/>
      </w:pPr>
      <w:rPr>
        <w:rFonts w:hint="default"/>
      </w:rPr>
    </w:lvl>
    <w:lvl w:ilvl="3" w:tplc="9B2EDC4A">
      <w:numFmt w:val="bullet"/>
      <w:lvlText w:val="•"/>
      <w:lvlJc w:val="left"/>
      <w:pPr>
        <w:ind w:left="4760" w:hanging="465"/>
      </w:pPr>
      <w:rPr>
        <w:rFonts w:hint="default"/>
      </w:rPr>
    </w:lvl>
    <w:lvl w:ilvl="4" w:tplc="8A602630">
      <w:numFmt w:val="bullet"/>
      <w:lvlText w:val="•"/>
      <w:lvlJc w:val="left"/>
      <w:pPr>
        <w:ind w:left="5780" w:hanging="465"/>
      </w:pPr>
      <w:rPr>
        <w:rFonts w:hint="default"/>
      </w:rPr>
    </w:lvl>
    <w:lvl w:ilvl="5" w:tplc="5E5C7ABC">
      <w:numFmt w:val="bullet"/>
      <w:lvlText w:val="•"/>
      <w:lvlJc w:val="left"/>
      <w:pPr>
        <w:ind w:left="6800" w:hanging="465"/>
      </w:pPr>
      <w:rPr>
        <w:rFonts w:hint="default"/>
      </w:rPr>
    </w:lvl>
    <w:lvl w:ilvl="6" w:tplc="13F06382">
      <w:numFmt w:val="bullet"/>
      <w:lvlText w:val="•"/>
      <w:lvlJc w:val="left"/>
      <w:pPr>
        <w:ind w:left="7820" w:hanging="465"/>
      </w:pPr>
      <w:rPr>
        <w:rFonts w:hint="default"/>
      </w:rPr>
    </w:lvl>
    <w:lvl w:ilvl="7" w:tplc="08EA5CF4">
      <w:numFmt w:val="bullet"/>
      <w:lvlText w:val="•"/>
      <w:lvlJc w:val="left"/>
      <w:pPr>
        <w:ind w:left="8840" w:hanging="465"/>
      </w:pPr>
      <w:rPr>
        <w:rFonts w:hint="default"/>
      </w:rPr>
    </w:lvl>
    <w:lvl w:ilvl="8" w:tplc="574A4038">
      <w:numFmt w:val="bullet"/>
      <w:lvlText w:val="•"/>
      <w:lvlJc w:val="left"/>
      <w:pPr>
        <w:ind w:left="9860" w:hanging="465"/>
      </w:pPr>
      <w:rPr>
        <w:rFonts w:hint="default"/>
      </w:rPr>
    </w:lvl>
  </w:abstractNum>
  <w:abstractNum w:abstractNumId="3">
    <w:nsid w:val="14996A4A"/>
    <w:multiLevelType w:val="hybridMultilevel"/>
    <w:tmpl w:val="AB068F54"/>
    <w:lvl w:ilvl="0" w:tplc="2E328678">
      <w:numFmt w:val="bullet"/>
      <w:lvlText w:val="-"/>
      <w:lvlJc w:val="left"/>
      <w:pPr>
        <w:ind w:left="1701" w:hanging="95"/>
      </w:pPr>
      <w:rPr>
        <w:rFonts w:ascii="Times New Roman" w:eastAsia="Times New Roman" w:hAnsi="Times New Roman" w:hint="default"/>
        <w:b w:val="0"/>
        <w:i w:val="0"/>
        <w:spacing w:val="0"/>
        <w:w w:val="84"/>
        <w:sz w:val="26"/>
      </w:rPr>
    </w:lvl>
    <w:lvl w:ilvl="1" w:tplc="48763FD4">
      <w:numFmt w:val="bullet"/>
      <w:lvlText w:val="•"/>
      <w:lvlJc w:val="left"/>
      <w:pPr>
        <w:ind w:left="2720" w:hanging="95"/>
      </w:pPr>
      <w:rPr>
        <w:rFonts w:hint="default"/>
      </w:rPr>
    </w:lvl>
    <w:lvl w:ilvl="2" w:tplc="176494B6">
      <w:numFmt w:val="bullet"/>
      <w:lvlText w:val="•"/>
      <w:lvlJc w:val="left"/>
      <w:pPr>
        <w:ind w:left="3740" w:hanging="95"/>
      </w:pPr>
      <w:rPr>
        <w:rFonts w:hint="default"/>
      </w:rPr>
    </w:lvl>
    <w:lvl w:ilvl="3" w:tplc="7DC465EA">
      <w:numFmt w:val="bullet"/>
      <w:lvlText w:val="•"/>
      <w:lvlJc w:val="left"/>
      <w:pPr>
        <w:ind w:left="4760" w:hanging="95"/>
      </w:pPr>
      <w:rPr>
        <w:rFonts w:hint="default"/>
      </w:rPr>
    </w:lvl>
    <w:lvl w:ilvl="4" w:tplc="593A77E0">
      <w:numFmt w:val="bullet"/>
      <w:lvlText w:val="•"/>
      <w:lvlJc w:val="left"/>
      <w:pPr>
        <w:ind w:left="5780" w:hanging="95"/>
      </w:pPr>
      <w:rPr>
        <w:rFonts w:hint="default"/>
      </w:rPr>
    </w:lvl>
    <w:lvl w:ilvl="5" w:tplc="2C703CF8">
      <w:numFmt w:val="bullet"/>
      <w:lvlText w:val="•"/>
      <w:lvlJc w:val="left"/>
      <w:pPr>
        <w:ind w:left="6800" w:hanging="95"/>
      </w:pPr>
      <w:rPr>
        <w:rFonts w:hint="default"/>
      </w:rPr>
    </w:lvl>
    <w:lvl w:ilvl="6" w:tplc="603AF04A">
      <w:numFmt w:val="bullet"/>
      <w:lvlText w:val="•"/>
      <w:lvlJc w:val="left"/>
      <w:pPr>
        <w:ind w:left="7820" w:hanging="95"/>
      </w:pPr>
      <w:rPr>
        <w:rFonts w:hint="default"/>
      </w:rPr>
    </w:lvl>
    <w:lvl w:ilvl="7" w:tplc="D7D0E88A">
      <w:numFmt w:val="bullet"/>
      <w:lvlText w:val="•"/>
      <w:lvlJc w:val="left"/>
      <w:pPr>
        <w:ind w:left="8840" w:hanging="95"/>
      </w:pPr>
      <w:rPr>
        <w:rFonts w:hint="default"/>
      </w:rPr>
    </w:lvl>
    <w:lvl w:ilvl="8" w:tplc="83A82868">
      <w:numFmt w:val="bullet"/>
      <w:lvlText w:val="•"/>
      <w:lvlJc w:val="left"/>
      <w:pPr>
        <w:ind w:left="9860" w:hanging="95"/>
      </w:pPr>
      <w:rPr>
        <w:rFonts w:hint="default"/>
      </w:rPr>
    </w:lvl>
  </w:abstractNum>
  <w:abstractNum w:abstractNumId="4">
    <w:nsid w:val="18B92CA7"/>
    <w:multiLevelType w:val="hybridMultilevel"/>
    <w:tmpl w:val="9B9C50CE"/>
    <w:lvl w:ilvl="0" w:tplc="6E066EF0">
      <w:start w:val="1"/>
      <w:numFmt w:val="decimal"/>
      <w:lvlText w:val="%1."/>
      <w:lvlJc w:val="left"/>
      <w:pPr>
        <w:ind w:left="1701" w:hanging="369"/>
      </w:pPr>
      <w:rPr>
        <w:rFonts w:ascii="Times New Roman" w:eastAsia="Times New Roman" w:hAnsi="Times New Roman" w:cs="Times New Roman" w:hint="default"/>
        <w:b w:val="0"/>
        <w:bCs w:val="0"/>
        <w:i w:val="0"/>
        <w:iCs w:val="0"/>
        <w:spacing w:val="0"/>
        <w:w w:val="100"/>
        <w:sz w:val="28"/>
        <w:szCs w:val="28"/>
      </w:rPr>
    </w:lvl>
    <w:lvl w:ilvl="1" w:tplc="8A4291C4">
      <w:numFmt w:val="bullet"/>
      <w:lvlText w:val="•"/>
      <w:lvlJc w:val="left"/>
      <w:pPr>
        <w:ind w:left="2720" w:hanging="369"/>
      </w:pPr>
      <w:rPr>
        <w:rFonts w:hint="default"/>
      </w:rPr>
    </w:lvl>
    <w:lvl w:ilvl="2" w:tplc="A754EA94">
      <w:numFmt w:val="bullet"/>
      <w:lvlText w:val="•"/>
      <w:lvlJc w:val="left"/>
      <w:pPr>
        <w:ind w:left="3740" w:hanging="369"/>
      </w:pPr>
      <w:rPr>
        <w:rFonts w:hint="default"/>
      </w:rPr>
    </w:lvl>
    <w:lvl w:ilvl="3" w:tplc="C07CE588">
      <w:numFmt w:val="bullet"/>
      <w:lvlText w:val="•"/>
      <w:lvlJc w:val="left"/>
      <w:pPr>
        <w:ind w:left="4760" w:hanging="369"/>
      </w:pPr>
      <w:rPr>
        <w:rFonts w:hint="default"/>
      </w:rPr>
    </w:lvl>
    <w:lvl w:ilvl="4" w:tplc="3C5C28E0">
      <w:numFmt w:val="bullet"/>
      <w:lvlText w:val="•"/>
      <w:lvlJc w:val="left"/>
      <w:pPr>
        <w:ind w:left="5780" w:hanging="369"/>
      </w:pPr>
      <w:rPr>
        <w:rFonts w:hint="default"/>
      </w:rPr>
    </w:lvl>
    <w:lvl w:ilvl="5" w:tplc="7DC2E3B8">
      <w:numFmt w:val="bullet"/>
      <w:lvlText w:val="•"/>
      <w:lvlJc w:val="left"/>
      <w:pPr>
        <w:ind w:left="6800" w:hanging="369"/>
      </w:pPr>
      <w:rPr>
        <w:rFonts w:hint="default"/>
      </w:rPr>
    </w:lvl>
    <w:lvl w:ilvl="6" w:tplc="A4B88F6A">
      <w:numFmt w:val="bullet"/>
      <w:lvlText w:val="•"/>
      <w:lvlJc w:val="left"/>
      <w:pPr>
        <w:ind w:left="7820" w:hanging="369"/>
      </w:pPr>
      <w:rPr>
        <w:rFonts w:hint="default"/>
      </w:rPr>
    </w:lvl>
    <w:lvl w:ilvl="7" w:tplc="6AA6E894">
      <w:numFmt w:val="bullet"/>
      <w:lvlText w:val="•"/>
      <w:lvlJc w:val="left"/>
      <w:pPr>
        <w:ind w:left="8840" w:hanging="369"/>
      </w:pPr>
      <w:rPr>
        <w:rFonts w:hint="default"/>
      </w:rPr>
    </w:lvl>
    <w:lvl w:ilvl="8" w:tplc="0806344A">
      <w:numFmt w:val="bullet"/>
      <w:lvlText w:val="•"/>
      <w:lvlJc w:val="left"/>
      <w:pPr>
        <w:ind w:left="9860" w:hanging="369"/>
      </w:pPr>
      <w:rPr>
        <w:rFonts w:hint="default"/>
      </w:rPr>
    </w:lvl>
  </w:abstractNum>
  <w:abstractNum w:abstractNumId="5">
    <w:nsid w:val="1B902A16"/>
    <w:multiLevelType w:val="hybridMultilevel"/>
    <w:tmpl w:val="B3401670"/>
    <w:lvl w:ilvl="0" w:tplc="4D24D638">
      <w:start w:val="1"/>
      <w:numFmt w:val="decimal"/>
      <w:lvlText w:val="%1."/>
      <w:lvlJc w:val="left"/>
      <w:pPr>
        <w:ind w:left="1701" w:hanging="288"/>
      </w:pPr>
      <w:rPr>
        <w:rFonts w:ascii="Times New Roman" w:eastAsia="Times New Roman" w:hAnsi="Times New Roman" w:cs="Times New Roman" w:hint="default"/>
        <w:b w:val="0"/>
        <w:bCs w:val="0"/>
        <w:i w:val="0"/>
        <w:iCs w:val="0"/>
        <w:spacing w:val="0"/>
        <w:w w:val="100"/>
        <w:sz w:val="28"/>
        <w:szCs w:val="28"/>
      </w:rPr>
    </w:lvl>
    <w:lvl w:ilvl="1" w:tplc="AFEEB16C">
      <w:numFmt w:val="bullet"/>
      <w:lvlText w:val="•"/>
      <w:lvlJc w:val="left"/>
      <w:pPr>
        <w:ind w:left="2720" w:hanging="288"/>
      </w:pPr>
      <w:rPr>
        <w:rFonts w:hint="default"/>
      </w:rPr>
    </w:lvl>
    <w:lvl w:ilvl="2" w:tplc="0AA83A74">
      <w:numFmt w:val="bullet"/>
      <w:lvlText w:val="•"/>
      <w:lvlJc w:val="left"/>
      <w:pPr>
        <w:ind w:left="3740" w:hanging="288"/>
      </w:pPr>
      <w:rPr>
        <w:rFonts w:hint="default"/>
      </w:rPr>
    </w:lvl>
    <w:lvl w:ilvl="3" w:tplc="03542BCA">
      <w:numFmt w:val="bullet"/>
      <w:lvlText w:val="•"/>
      <w:lvlJc w:val="left"/>
      <w:pPr>
        <w:ind w:left="4760" w:hanging="288"/>
      </w:pPr>
      <w:rPr>
        <w:rFonts w:hint="default"/>
      </w:rPr>
    </w:lvl>
    <w:lvl w:ilvl="4" w:tplc="348C2A94">
      <w:numFmt w:val="bullet"/>
      <w:lvlText w:val="•"/>
      <w:lvlJc w:val="left"/>
      <w:pPr>
        <w:ind w:left="5780" w:hanging="288"/>
      </w:pPr>
      <w:rPr>
        <w:rFonts w:hint="default"/>
      </w:rPr>
    </w:lvl>
    <w:lvl w:ilvl="5" w:tplc="EC843276">
      <w:numFmt w:val="bullet"/>
      <w:lvlText w:val="•"/>
      <w:lvlJc w:val="left"/>
      <w:pPr>
        <w:ind w:left="6800" w:hanging="288"/>
      </w:pPr>
      <w:rPr>
        <w:rFonts w:hint="default"/>
      </w:rPr>
    </w:lvl>
    <w:lvl w:ilvl="6" w:tplc="208268A6">
      <w:numFmt w:val="bullet"/>
      <w:lvlText w:val="•"/>
      <w:lvlJc w:val="left"/>
      <w:pPr>
        <w:ind w:left="7820" w:hanging="288"/>
      </w:pPr>
      <w:rPr>
        <w:rFonts w:hint="default"/>
      </w:rPr>
    </w:lvl>
    <w:lvl w:ilvl="7" w:tplc="3CAACA36">
      <w:numFmt w:val="bullet"/>
      <w:lvlText w:val="•"/>
      <w:lvlJc w:val="left"/>
      <w:pPr>
        <w:ind w:left="8840" w:hanging="288"/>
      </w:pPr>
      <w:rPr>
        <w:rFonts w:hint="default"/>
      </w:rPr>
    </w:lvl>
    <w:lvl w:ilvl="8" w:tplc="203E431C">
      <w:numFmt w:val="bullet"/>
      <w:lvlText w:val="•"/>
      <w:lvlJc w:val="left"/>
      <w:pPr>
        <w:ind w:left="9860" w:hanging="288"/>
      </w:pPr>
      <w:rPr>
        <w:rFonts w:hint="default"/>
      </w:rPr>
    </w:lvl>
  </w:abstractNum>
  <w:abstractNum w:abstractNumId="6">
    <w:nsid w:val="2E3F5101"/>
    <w:multiLevelType w:val="hybridMultilevel"/>
    <w:tmpl w:val="CF48AFDA"/>
    <w:lvl w:ilvl="0" w:tplc="DC22B57A">
      <w:start w:val="1"/>
      <w:numFmt w:val="decimal"/>
      <w:lvlText w:val="%1)"/>
      <w:lvlJc w:val="left"/>
      <w:pPr>
        <w:ind w:left="1701" w:hanging="708"/>
      </w:pPr>
      <w:rPr>
        <w:rFonts w:ascii="Times New Roman" w:eastAsia="Times New Roman" w:hAnsi="Times New Roman" w:cs="Times New Roman" w:hint="default"/>
        <w:b w:val="0"/>
        <w:bCs w:val="0"/>
        <w:i w:val="0"/>
        <w:iCs w:val="0"/>
        <w:spacing w:val="0"/>
        <w:w w:val="100"/>
        <w:sz w:val="28"/>
        <w:szCs w:val="28"/>
      </w:rPr>
    </w:lvl>
    <w:lvl w:ilvl="1" w:tplc="7A3A9C48">
      <w:numFmt w:val="bullet"/>
      <w:lvlText w:val="•"/>
      <w:lvlJc w:val="left"/>
      <w:pPr>
        <w:ind w:left="2720" w:hanging="708"/>
      </w:pPr>
      <w:rPr>
        <w:rFonts w:hint="default"/>
      </w:rPr>
    </w:lvl>
    <w:lvl w:ilvl="2" w:tplc="24702A66">
      <w:numFmt w:val="bullet"/>
      <w:lvlText w:val="•"/>
      <w:lvlJc w:val="left"/>
      <w:pPr>
        <w:ind w:left="3740" w:hanging="708"/>
      </w:pPr>
      <w:rPr>
        <w:rFonts w:hint="default"/>
      </w:rPr>
    </w:lvl>
    <w:lvl w:ilvl="3" w:tplc="EEDADDB2">
      <w:numFmt w:val="bullet"/>
      <w:lvlText w:val="•"/>
      <w:lvlJc w:val="left"/>
      <w:pPr>
        <w:ind w:left="4760" w:hanging="708"/>
      </w:pPr>
      <w:rPr>
        <w:rFonts w:hint="default"/>
      </w:rPr>
    </w:lvl>
    <w:lvl w:ilvl="4" w:tplc="9E48E218">
      <w:numFmt w:val="bullet"/>
      <w:lvlText w:val="•"/>
      <w:lvlJc w:val="left"/>
      <w:pPr>
        <w:ind w:left="5780" w:hanging="708"/>
      </w:pPr>
      <w:rPr>
        <w:rFonts w:hint="default"/>
      </w:rPr>
    </w:lvl>
    <w:lvl w:ilvl="5" w:tplc="43F68250">
      <w:numFmt w:val="bullet"/>
      <w:lvlText w:val="•"/>
      <w:lvlJc w:val="left"/>
      <w:pPr>
        <w:ind w:left="6800" w:hanging="708"/>
      </w:pPr>
      <w:rPr>
        <w:rFonts w:hint="default"/>
      </w:rPr>
    </w:lvl>
    <w:lvl w:ilvl="6" w:tplc="A5FA1870">
      <w:numFmt w:val="bullet"/>
      <w:lvlText w:val="•"/>
      <w:lvlJc w:val="left"/>
      <w:pPr>
        <w:ind w:left="7820" w:hanging="708"/>
      </w:pPr>
      <w:rPr>
        <w:rFonts w:hint="default"/>
      </w:rPr>
    </w:lvl>
    <w:lvl w:ilvl="7" w:tplc="06DECF52">
      <w:numFmt w:val="bullet"/>
      <w:lvlText w:val="•"/>
      <w:lvlJc w:val="left"/>
      <w:pPr>
        <w:ind w:left="8840" w:hanging="708"/>
      </w:pPr>
      <w:rPr>
        <w:rFonts w:hint="default"/>
      </w:rPr>
    </w:lvl>
    <w:lvl w:ilvl="8" w:tplc="32DCA45E">
      <w:numFmt w:val="bullet"/>
      <w:lvlText w:val="•"/>
      <w:lvlJc w:val="left"/>
      <w:pPr>
        <w:ind w:left="9860" w:hanging="708"/>
      </w:pPr>
      <w:rPr>
        <w:rFonts w:hint="default"/>
      </w:rPr>
    </w:lvl>
  </w:abstractNum>
  <w:abstractNum w:abstractNumId="7">
    <w:nsid w:val="4433149C"/>
    <w:multiLevelType w:val="hybridMultilevel"/>
    <w:tmpl w:val="F440F2FE"/>
    <w:lvl w:ilvl="0" w:tplc="BDA27422">
      <w:start w:val="1"/>
      <w:numFmt w:val="decimal"/>
      <w:lvlText w:val="%1."/>
      <w:lvlJc w:val="left"/>
      <w:pPr>
        <w:ind w:left="1701" w:hanging="319"/>
      </w:pPr>
      <w:rPr>
        <w:rFonts w:ascii="Times New Roman" w:eastAsia="Times New Roman" w:hAnsi="Times New Roman" w:cs="Times New Roman" w:hint="default"/>
        <w:b w:val="0"/>
        <w:bCs w:val="0"/>
        <w:i w:val="0"/>
        <w:iCs w:val="0"/>
        <w:spacing w:val="0"/>
        <w:w w:val="100"/>
        <w:sz w:val="28"/>
        <w:szCs w:val="28"/>
      </w:rPr>
    </w:lvl>
    <w:lvl w:ilvl="1" w:tplc="DC8EB1DC">
      <w:numFmt w:val="none"/>
      <w:lvlText w:val=""/>
      <w:lvlJc w:val="left"/>
      <w:pPr>
        <w:tabs>
          <w:tab w:val="num" w:pos="360"/>
        </w:tabs>
      </w:pPr>
      <w:rPr>
        <w:rFonts w:cs="Times New Roman"/>
      </w:rPr>
    </w:lvl>
    <w:lvl w:ilvl="2" w:tplc="F7703234">
      <w:numFmt w:val="bullet"/>
      <w:lvlText w:val="•"/>
      <w:lvlJc w:val="left"/>
      <w:pPr>
        <w:ind w:left="3740" w:hanging="508"/>
      </w:pPr>
      <w:rPr>
        <w:rFonts w:hint="default"/>
      </w:rPr>
    </w:lvl>
    <w:lvl w:ilvl="3" w:tplc="4BE03EB2">
      <w:numFmt w:val="bullet"/>
      <w:lvlText w:val="•"/>
      <w:lvlJc w:val="left"/>
      <w:pPr>
        <w:ind w:left="4760" w:hanging="508"/>
      </w:pPr>
      <w:rPr>
        <w:rFonts w:hint="default"/>
      </w:rPr>
    </w:lvl>
    <w:lvl w:ilvl="4" w:tplc="BFBE86A6">
      <w:numFmt w:val="bullet"/>
      <w:lvlText w:val="•"/>
      <w:lvlJc w:val="left"/>
      <w:pPr>
        <w:ind w:left="5780" w:hanging="508"/>
      </w:pPr>
      <w:rPr>
        <w:rFonts w:hint="default"/>
      </w:rPr>
    </w:lvl>
    <w:lvl w:ilvl="5" w:tplc="FCD86D22">
      <w:numFmt w:val="bullet"/>
      <w:lvlText w:val="•"/>
      <w:lvlJc w:val="left"/>
      <w:pPr>
        <w:ind w:left="6800" w:hanging="508"/>
      </w:pPr>
      <w:rPr>
        <w:rFonts w:hint="default"/>
      </w:rPr>
    </w:lvl>
    <w:lvl w:ilvl="6" w:tplc="4B349F24">
      <w:numFmt w:val="bullet"/>
      <w:lvlText w:val="•"/>
      <w:lvlJc w:val="left"/>
      <w:pPr>
        <w:ind w:left="7820" w:hanging="508"/>
      </w:pPr>
      <w:rPr>
        <w:rFonts w:hint="default"/>
      </w:rPr>
    </w:lvl>
    <w:lvl w:ilvl="7" w:tplc="CE809F6A">
      <w:numFmt w:val="bullet"/>
      <w:lvlText w:val="•"/>
      <w:lvlJc w:val="left"/>
      <w:pPr>
        <w:ind w:left="8840" w:hanging="508"/>
      </w:pPr>
      <w:rPr>
        <w:rFonts w:hint="default"/>
      </w:rPr>
    </w:lvl>
    <w:lvl w:ilvl="8" w:tplc="25489E48">
      <w:numFmt w:val="bullet"/>
      <w:lvlText w:val="•"/>
      <w:lvlJc w:val="left"/>
      <w:pPr>
        <w:ind w:left="9860" w:hanging="508"/>
      </w:pPr>
      <w:rPr>
        <w:rFonts w:hint="default"/>
      </w:rPr>
    </w:lvl>
  </w:abstractNum>
  <w:abstractNum w:abstractNumId="8">
    <w:nsid w:val="573E2543"/>
    <w:multiLevelType w:val="hybridMultilevel"/>
    <w:tmpl w:val="6F407266"/>
    <w:lvl w:ilvl="0" w:tplc="3F62F09C">
      <w:start w:val="1"/>
      <w:numFmt w:val="decimal"/>
      <w:lvlText w:val="%1."/>
      <w:lvlJc w:val="left"/>
      <w:pPr>
        <w:ind w:left="1701" w:hanging="422"/>
      </w:pPr>
      <w:rPr>
        <w:rFonts w:ascii="Times New Roman" w:eastAsia="Times New Roman" w:hAnsi="Times New Roman" w:cs="Times New Roman" w:hint="default"/>
        <w:b w:val="0"/>
        <w:bCs w:val="0"/>
        <w:i w:val="0"/>
        <w:iCs w:val="0"/>
        <w:spacing w:val="0"/>
        <w:w w:val="100"/>
        <w:sz w:val="28"/>
        <w:szCs w:val="28"/>
      </w:rPr>
    </w:lvl>
    <w:lvl w:ilvl="1" w:tplc="4F4EF238">
      <w:numFmt w:val="bullet"/>
      <w:lvlText w:val="•"/>
      <w:lvlJc w:val="left"/>
      <w:pPr>
        <w:ind w:left="2720" w:hanging="422"/>
      </w:pPr>
      <w:rPr>
        <w:rFonts w:hint="default"/>
      </w:rPr>
    </w:lvl>
    <w:lvl w:ilvl="2" w:tplc="0A7817C0">
      <w:numFmt w:val="bullet"/>
      <w:lvlText w:val="•"/>
      <w:lvlJc w:val="left"/>
      <w:pPr>
        <w:ind w:left="3740" w:hanging="422"/>
      </w:pPr>
      <w:rPr>
        <w:rFonts w:hint="default"/>
      </w:rPr>
    </w:lvl>
    <w:lvl w:ilvl="3" w:tplc="90FCA2A0">
      <w:numFmt w:val="bullet"/>
      <w:lvlText w:val="•"/>
      <w:lvlJc w:val="left"/>
      <w:pPr>
        <w:ind w:left="4760" w:hanging="422"/>
      </w:pPr>
      <w:rPr>
        <w:rFonts w:hint="default"/>
      </w:rPr>
    </w:lvl>
    <w:lvl w:ilvl="4" w:tplc="5F000D1E">
      <w:numFmt w:val="bullet"/>
      <w:lvlText w:val="•"/>
      <w:lvlJc w:val="left"/>
      <w:pPr>
        <w:ind w:left="5780" w:hanging="422"/>
      </w:pPr>
      <w:rPr>
        <w:rFonts w:hint="default"/>
      </w:rPr>
    </w:lvl>
    <w:lvl w:ilvl="5" w:tplc="86C00618">
      <w:numFmt w:val="bullet"/>
      <w:lvlText w:val="•"/>
      <w:lvlJc w:val="left"/>
      <w:pPr>
        <w:ind w:left="6800" w:hanging="422"/>
      </w:pPr>
      <w:rPr>
        <w:rFonts w:hint="default"/>
      </w:rPr>
    </w:lvl>
    <w:lvl w:ilvl="6" w:tplc="3342DF54">
      <w:numFmt w:val="bullet"/>
      <w:lvlText w:val="•"/>
      <w:lvlJc w:val="left"/>
      <w:pPr>
        <w:ind w:left="7820" w:hanging="422"/>
      </w:pPr>
      <w:rPr>
        <w:rFonts w:hint="default"/>
      </w:rPr>
    </w:lvl>
    <w:lvl w:ilvl="7" w:tplc="37589210">
      <w:numFmt w:val="bullet"/>
      <w:lvlText w:val="•"/>
      <w:lvlJc w:val="left"/>
      <w:pPr>
        <w:ind w:left="8840" w:hanging="422"/>
      </w:pPr>
      <w:rPr>
        <w:rFonts w:hint="default"/>
      </w:rPr>
    </w:lvl>
    <w:lvl w:ilvl="8" w:tplc="DD3CE86C">
      <w:numFmt w:val="bullet"/>
      <w:lvlText w:val="•"/>
      <w:lvlJc w:val="left"/>
      <w:pPr>
        <w:ind w:left="9860" w:hanging="422"/>
      </w:pPr>
      <w:rPr>
        <w:rFonts w:hint="default"/>
      </w:rPr>
    </w:lvl>
  </w:abstractNum>
  <w:abstractNum w:abstractNumId="9">
    <w:nsid w:val="59FA25BC"/>
    <w:multiLevelType w:val="hybridMultilevel"/>
    <w:tmpl w:val="FF4A77B6"/>
    <w:lvl w:ilvl="0" w:tplc="E048AAE0">
      <w:start w:val="1"/>
      <w:numFmt w:val="decimal"/>
      <w:lvlText w:val="%1."/>
      <w:lvlJc w:val="left"/>
      <w:pPr>
        <w:ind w:left="1701" w:hanging="482"/>
      </w:pPr>
      <w:rPr>
        <w:rFonts w:ascii="Times New Roman" w:eastAsia="Times New Roman" w:hAnsi="Times New Roman" w:cs="Times New Roman" w:hint="default"/>
        <w:b w:val="0"/>
        <w:bCs w:val="0"/>
        <w:i w:val="0"/>
        <w:iCs w:val="0"/>
        <w:spacing w:val="0"/>
        <w:w w:val="100"/>
        <w:sz w:val="28"/>
        <w:szCs w:val="28"/>
      </w:rPr>
    </w:lvl>
    <w:lvl w:ilvl="1" w:tplc="0470BED0">
      <w:numFmt w:val="bullet"/>
      <w:lvlText w:val="•"/>
      <w:lvlJc w:val="left"/>
      <w:pPr>
        <w:ind w:left="2720" w:hanging="482"/>
      </w:pPr>
      <w:rPr>
        <w:rFonts w:hint="default"/>
      </w:rPr>
    </w:lvl>
    <w:lvl w:ilvl="2" w:tplc="D7D8006C">
      <w:numFmt w:val="bullet"/>
      <w:lvlText w:val="•"/>
      <w:lvlJc w:val="left"/>
      <w:pPr>
        <w:ind w:left="3740" w:hanging="482"/>
      </w:pPr>
      <w:rPr>
        <w:rFonts w:hint="default"/>
      </w:rPr>
    </w:lvl>
    <w:lvl w:ilvl="3" w:tplc="6A7CA70A">
      <w:numFmt w:val="bullet"/>
      <w:lvlText w:val="•"/>
      <w:lvlJc w:val="left"/>
      <w:pPr>
        <w:ind w:left="4760" w:hanging="482"/>
      </w:pPr>
      <w:rPr>
        <w:rFonts w:hint="default"/>
      </w:rPr>
    </w:lvl>
    <w:lvl w:ilvl="4" w:tplc="935834E6">
      <w:numFmt w:val="bullet"/>
      <w:lvlText w:val="•"/>
      <w:lvlJc w:val="left"/>
      <w:pPr>
        <w:ind w:left="5780" w:hanging="482"/>
      </w:pPr>
      <w:rPr>
        <w:rFonts w:hint="default"/>
      </w:rPr>
    </w:lvl>
    <w:lvl w:ilvl="5" w:tplc="BA4699A2">
      <w:numFmt w:val="bullet"/>
      <w:lvlText w:val="•"/>
      <w:lvlJc w:val="left"/>
      <w:pPr>
        <w:ind w:left="6800" w:hanging="482"/>
      </w:pPr>
      <w:rPr>
        <w:rFonts w:hint="default"/>
      </w:rPr>
    </w:lvl>
    <w:lvl w:ilvl="6" w:tplc="737A7B76">
      <w:numFmt w:val="bullet"/>
      <w:lvlText w:val="•"/>
      <w:lvlJc w:val="left"/>
      <w:pPr>
        <w:ind w:left="7820" w:hanging="482"/>
      </w:pPr>
      <w:rPr>
        <w:rFonts w:hint="default"/>
      </w:rPr>
    </w:lvl>
    <w:lvl w:ilvl="7" w:tplc="BDFABC32">
      <w:numFmt w:val="bullet"/>
      <w:lvlText w:val="•"/>
      <w:lvlJc w:val="left"/>
      <w:pPr>
        <w:ind w:left="8840" w:hanging="482"/>
      </w:pPr>
      <w:rPr>
        <w:rFonts w:hint="default"/>
      </w:rPr>
    </w:lvl>
    <w:lvl w:ilvl="8" w:tplc="575CD5E4">
      <w:numFmt w:val="bullet"/>
      <w:lvlText w:val="•"/>
      <w:lvlJc w:val="left"/>
      <w:pPr>
        <w:ind w:left="9860" w:hanging="482"/>
      </w:pPr>
      <w:rPr>
        <w:rFonts w:hint="default"/>
      </w:rPr>
    </w:lvl>
  </w:abstractNum>
  <w:abstractNum w:abstractNumId="10">
    <w:nsid w:val="676A0B63"/>
    <w:multiLevelType w:val="hybridMultilevel"/>
    <w:tmpl w:val="185A7420"/>
    <w:lvl w:ilvl="0" w:tplc="786683AE">
      <w:start w:val="1"/>
      <w:numFmt w:val="decimal"/>
      <w:lvlText w:val="%1."/>
      <w:lvlJc w:val="left"/>
      <w:pPr>
        <w:ind w:left="1701" w:hanging="571"/>
      </w:pPr>
      <w:rPr>
        <w:rFonts w:ascii="Times New Roman" w:eastAsia="Times New Roman" w:hAnsi="Times New Roman" w:cs="Times New Roman" w:hint="default"/>
        <w:b w:val="0"/>
        <w:bCs w:val="0"/>
        <w:i w:val="0"/>
        <w:iCs w:val="0"/>
        <w:spacing w:val="0"/>
        <w:w w:val="100"/>
        <w:sz w:val="28"/>
        <w:szCs w:val="28"/>
      </w:rPr>
    </w:lvl>
    <w:lvl w:ilvl="1" w:tplc="1EC4ADB4">
      <w:numFmt w:val="bullet"/>
      <w:lvlText w:val="•"/>
      <w:lvlJc w:val="left"/>
      <w:pPr>
        <w:ind w:left="2720" w:hanging="571"/>
      </w:pPr>
      <w:rPr>
        <w:rFonts w:hint="default"/>
      </w:rPr>
    </w:lvl>
    <w:lvl w:ilvl="2" w:tplc="41D62BF6">
      <w:numFmt w:val="bullet"/>
      <w:lvlText w:val="•"/>
      <w:lvlJc w:val="left"/>
      <w:pPr>
        <w:ind w:left="3740" w:hanging="571"/>
      </w:pPr>
      <w:rPr>
        <w:rFonts w:hint="default"/>
      </w:rPr>
    </w:lvl>
    <w:lvl w:ilvl="3" w:tplc="F252C542">
      <w:numFmt w:val="bullet"/>
      <w:lvlText w:val="•"/>
      <w:lvlJc w:val="left"/>
      <w:pPr>
        <w:ind w:left="4760" w:hanging="571"/>
      </w:pPr>
      <w:rPr>
        <w:rFonts w:hint="default"/>
      </w:rPr>
    </w:lvl>
    <w:lvl w:ilvl="4" w:tplc="146487FC">
      <w:numFmt w:val="bullet"/>
      <w:lvlText w:val="•"/>
      <w:lvlJc w:val="left"/>
      <w:pPr>
        <w:ind w:left="5780" w:hanging="571"/>
      </w:pPr>
      <w:rPr>
        <w:rFonts w:hint="default"/>
      </w:rPr>
    </w:lvl>
    <w:lvl w:ilvl="5" w:tplc="421A3F46">
      <w:numFmt w:val="bullet"/>
      <w:lvlText w:val="•"/>
      <w:lvlJc w:val="left"/>
      <w:pPr>
        <w:ind w:left="6800" w:hanging="571"/>
      </w:pPr>
      <w:rPr>
        <w:rFonts w:hint="default"/>
      </w:rPr>
    </w:lvl>
    <w:lvl w:ilvl="6" w:tplc="CFAED564">
      <w:numFmt w:val="bullet"/>
      <w:lvlText w:val="•"/>
      <w:lvlJc w:val="left"/>
      <w:pPr>
        <w:ind w:left="7820" w:hanging="571"/>
      </w:pPr>
      <w:rPr>
        <w:rFonts w:hint="default"/>
      </w:rPr>
    </w:lvl>
    <w:lvl w:ilvl="7" w:tplc="02EA2234">
      <w:numFmt w:val="bullet"/>
      <w:lvlText w:val="•"/>
      <w:lvlJc w:val="left"/>
      <w:pPr>
        <w:ind w:left="8840" w:hanging="571"/>
      </w:pPr>
      <w:rPr>
        <w:rFonts w:hint="default"/>
      </w:rPr>
    </w:lvl>
    <w:lvl w:ilvl="8" w:tplc="67AA5EE0">
      <w:numFmt w:val="bullet"/>
      <w:lvlText w:val="•"/>
      <w:lvlJc w:val="left"/>
      <w:pPr>
        <w:ind w:left="9860" w:hanging="571"/>
      </w:pPr>
      <w:rPr>
        <w:rFonts w:hint="default"/>
      </w:rPr>
    </w:lvl>
  </w:abstractNum>
  <w:abstractNum w:abstractNumId="11">
    <w:nsid w:val="7F56651E"/>
    <w:multiLevelType w:val="hybridMultilevel"/>
    <w:tmpl w:val="D6925F3E"/>
    <w:lvl w:ilvl="0" w:tplc="6AFE27C2">
      <w:start w:val="1"/>
      <w:numFmt w:val="decimal"/>
      <w:lvlText w:val="%1."/>
      <w:lvlJc w:val="left"/>
      <w:pPr>
        <w:ind w:left="1701" w:hanging="425"/>
      </w:pPr>
      <w:rPr>
        <w:rFonts w:ascii="Times New Roman" w:eastAsia="Times New Roman" w:hAnsi="Times New Roman" w:cs="Times New Roman" w:hint="default"/>
        <w:b w:val="0"/>
        <w:bCs w:val="0"/>
        <w:i w:val="0"/>
        <w:iCs w:val="0"/>
        <w:spacing w:val="0"/>
        <w:w w:val="100"/>
        <w:sz w:val="28"/>
        <w:szCs w:val="28"/>
      </w:rPr>
    </w:lvl>
    <w:lvl w:ilvl="1" w:tplc="8C5C4EDE">
      <w:numFmt w:val="none"/>
      <w:lvlText w:val=""/>
      <w:lvlJc w:val="left"/>
      <w:pPr>
        <w:tabs>
          <w:tab w:val="num" w:pos="360"/>
        </w:tabs>
      </w:pPr>
      <w:rPr>
        <w:rFonts w:cs="Times New Roman"/>
      </w:rPr>
    </w:lvl>
    <w:lvl w:ilvl="2" w:tplc="F0463E58">
      <w:numFmt w:val="bullet"/>
      <w:lvlText w:val="•"/>
      <w:lvlJc w:val="left"/>
      <w:pPr>
        <w:ind w:left="3740" w:hanging="607"/>
      </w:pPr>
      <w:rPr>
        <w:rFonts w:hint="default"/>
      </w:rPr>
    </w:lvl>
    <w:lvl w:ilvl="3" w:tplc="46803150">
      <w:numFmt w:val="bullet"/>
      <w:lvlText w:val="•"/>
      <w:lvlJc w:val="left"/>
      <w:pPr>
        <w:ind w:left="4760" w:hanging="607"/>
      </w:pPr>
      <w:rPr>
        <w:rFonts w:hint="default"/>
      </w:rPr>
    </w:lvl>
    <w:lvl w:ilvl="4" w:tplc="2D28B2CC">
      <w:numFmt w:val="bullet"/>
      <w:lvlText w:val="•"/>
      <w:lvlJc w:val="left"/>
      <w:pPr>
        <w:ind w:left="5780" w:hanging="607"/>
      </w:pPr>
      <w:rPr>
        <w:rFonts w:hint="default"/>
      </w:rPr>
    </w:lvl>
    <w:lvl w:ilvl="5" w:tplc="C070186C">
      <w:numFmt w:val="bullet"/>
      <w:lvlText w:val="•"/>
      <w:lvlJc w:val="left"/>
      <w:pPr>
        <w:ind w:left="6800" w:hanging="607"/>
      </w:pPr>
      <w:rPr>
        <w:rFonts w:hint="default"/>
      </w:rPr>
    </w:lvl>
    <w:lvl w:ilvl="6" w:tplc="2D18512C">
      <w:numFmt w:val="bullet"/>
      <w:lvlText w:val="•"/>
      <w:lvlJc w:val="left"/>
      <w:pPr>
        <w:ind w:left="7820" w:hanging="607"/>
      </w:pPr>
      <w:rPr>
        <w:rFonts w:hint="default"/>
      </w:rPr>
    </w:lvl>
    <w:lvl w:ilvl="7" w:tplc="8F788FD0">
      <w:numFmt w:val="bullet"/>
      <w:lvlText w:val="•"/>
      <w:lvlJc w:val="left"/>
      <w:pPr>
        <w:ind w:left="8840" w:hanging="607"/>
      </w:pPr>
      <w:rPr>
        <w:rFonts w:hint="default"/>
      </w:rPr>
    </w:lvl>
    <w:lvl w:ilvl="8" w:tplc="B2D8B170">
      <w:numFmt w:val="bullet"/>
      <w:lvlText w:val="•"/>
      <w:lvlJc w:val="left"/>
      <w:pPr>
        <w:ind w:left="9860" w:hanging="607"/>
      </w:pPr>
      <w:rPr>
        <w:rFonts w:hint="default"/>
      </w:rPr>
    </w:lvl>
  </w:abstractNum>
  <w:num w:numId="1">
    <w:abstractNumId w:val="9"/>
  </w:num>
  <w:num w:numId="2">
    <w:abstractNumId w:val="2"/>
  </w:num>
  <w:num w:numId="3">
    <w:abstractNumId w:val="0"/>
  </w:num>
  <w:num w:numId="4">
    <w:abstractNumId w:val="8"/>
  </w:num>
  <w:num w:numId="5">
    <w:abstractNumId w:val="5"/>
  </w:num>
  <w:num w:numId="6">
    <w:abstractNumId w:val="11"/>
  </w:num>
  <w:num w:numId="7">
    <w:abstractNumId w:val="10"/>
  </w:num>
  <w:num w:numId="8">
    <w:abstractNumId w:val="1"/>
  </w:num>
  <w:num w:numId="9">
    <w:abstractNumId w:val="3"/>
  </w:num>
  <w:num w:numId="10">
    <w:abstractNumId w:val="7"/>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756E6"/>
    <w:rsid w:val="0031391A"/>
    <w:rsid w:val="005F0AF5"/>
    <w:rsid w:val="00A46F22"/>
    <w:rsid w:val="00B756E6"/>
    <w:rsid w:val="00CF49CE"/>
    <w:rsid w:val="00D059F7"/>
    <w:rsid w:val="00E7222C"/>
    <w:rsid w:val="00EA1AB5"/>
    <w:rsid w:val="00EC4226"/>
    <w:rsid w:val="00FA0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9F7"/>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756E6"/>
    <w:pPr>
      <w:widowControl w:val="0"/>
      <w:autoSpaceDE w:val="0"/>
      <w:autoSpaceDN w:val="0"/>
      <w:spacing w:after="0" w:line="240" w:lineRule="auto"/>
      <w:ind w:left="1701"/>
      <w:jc w:val="both"/>
    </w:pPr>
    <w:rPr>
      <w:rFonts w:ascii="Times New Roman" w:hAnsi="Times New Roman"/>
      <w:sz w:val="28"/>
      <w:szCs w:val="28"/>
      <w:lang w:eastAsia="en-US"/>
    </w:rPr>
  </w:style>
  <w:style w:type="character" w:customStyle="1" w:styleId="a4">
    <w:name w:val="Основной текст Знак"/>
    <w:basedOn w:val="a0"/>
    <w:link w:val="a3"/>
    <w:uiPriority w:val="1"/>
    <w:locked/>
    <w:rsid w:val="00B756E6"/>
    <w:rPr>
      <w:rFonts w:ascii="Times New Roman" w:hAnsi="Times New Roman" w:cs="Times New Roman"/>
      <w:sz w:val="28"/>
      <w:szCs w:val="28"/>
      <w:lang w:eastAsia="en-US"/>
    </w:rPr>
  </w:style>
  <w:style w:type="paragraph" w:customStyle="1" w:styleId="Heading1">
    <w:name w:val="Heading 1"/>
    <w:basedOn w:val="a"/>
    <w:uiPriority w:val="1"/>
    <w:qFormat/>
    <w:rsid w:val="00B756E6"/>
    <w:pPr>
      <w:widowControl w:val="0"/>
      <w:autoSpaceDE w:val="0"/>
      <w:autoSpaceDN w:val="0"/>
      <w:spacing w:before="203" w:after="0" w:line="240" w:lineRule="auto"/>
      <w:ind w:left="2408"/>
      <w:outlineLvl w:val="1"/>
    </w:pPr>
    <w:rPr>
      <w:rFonts w:ascii="Times New Roman" w:hAnsi="Times New Roman"/>
      <w:b/>
      <w:bCs/>
      <w:sz w:val="28"/>
      <w:szCs w:val="28"/>
      <w:lang w:eastAsia="en-US"/>
    </w:rPr>
  </w:style>
  <w:style w:type="paragraph" w:styleId="a5">
    <w:name w:val="List Paragraph"/>
    <w:basedOn w:val="a"/>
    <w:uiPriority w:val="1"/>
    <w:qFormat/>
    <w:rsid w:val="00B756E6"/>
    <w:pPr>
      <w:widowControl w:val="0"/>
      <w:autoSpaceDE w:val="0"/>
      <w:autoSpaceDN w:val="0"/>
      <w:spacing w:after="0" w:line="240" w:lineRule="auto"/>
      <w:ind w:left="1701" w:firstLine="707"/>
      <w:jc w:val="both"/>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2526</Words>
  <Characters>14404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2025-06-05T14:28:00Z</dcterms:created>
  <dcterms:modified xsi:type="dcterms:W3CDTF">2025-06-05T14:50:00Z</dcterms:modified>
</cp:coreProperties>
</file>